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5C9" w:rsidRDefault="004045C9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045C9" w:rsidRDefault="004045C9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643DB">
        <w:rPr>
          <w:rFonts w:ascii="Times New Roman" w:hAnsi="Times New Roman" w:cs="Times New Roman"/>
          <w:sz w:val="24"/>
          <w:szCs w:val="24"/>
        </w:rPr>
        <w:t>№</w:t>
      </w:r>
      <w:r w:rsidRPr="000C7F38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к Порядку заполнения налоговой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декларации по единому налогу</w:t>
      </w:r>
    </w:p>
    <w:p w:rsidR="0044433D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на вмененный доход для отдельных</w:t>
      </w:r>
      <w:r w:rsidR="004443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видов деятельности,</w:t>
      </w:r>
      <w:r w:rsidR="0013454F">
        <w:rPr>
          <w:rFonts w:ascii="Times New Roman" w:hAnsi="Times New Roman" w:cs="Times New Roman"/>
          <w:sz w:val="24"/>
          <w:szCs w:val="24"/>
        </w:rPr>
        <w:t xml:space="preserve"> утвержденному</w:t>
      </w:r>
      <w:r w:rsidRPr="000C7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5C9" w:rsidRPr="000C7F38" w:rsidRDefault="0013454F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письмом</w:t>
      </w:r>
      <w:r w:rsidR="004045C9" w:rsidRPr="000C7F38">
        <w:rPr>
          <w:rFonts w:ascii="Times New Roman" w:hAnsi="Times New Roman" w:cs="Times New Roman"/>
          <w:sz w:val="24"/>
          <w:szCs w:val="24"/>
        </w:rPr>
        <w:t xml:space="preserve"> ФНС России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от </w:t>
      </w:r>
      <w:r w:rsidR="00881BE2">
        <w:rPr>
          <w:rFonts w:ascii="Times New Roman" w:hAnsi="Times New Roman" w:cs="Times New Roman"/>
          <w:sz w:val="24"/>
          <w:szCs w:val="24"/>
        </w:rPr>
        <w:t>«</w:t>
      </w:r>
      <w:r w:rsidRPr="000C7F38">
        <w:rPr>
          <w:rFonts w:ascii="Times New Roman" w:hAnsi="Times New Roman" w:cs="Times New Roman"/>
          <w:sz w:val="24"/>
          <w:szCs w:val="24"/>
        </w:rPr>
        <w:t>__</w:t>
      </w:r>
      <w:r w:rsidR="00881BE2">
        <w:rPr>
          <w:rFonts w:ascii="Times New Roman" w:hAnsi="Times New Roman" w:cs="Times New Roman"/>
          <w:sz w:val="24"/>
          <w:szCs w:val="24"/>
        </w:rPr>
        <w:t>»</w:t>
      </w:r>
      <w:r w:rsidRPr="000C7F38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2643DB">
        <w:rPr>
          <w:rFonts w:ascii="Times New Roman" w:hAnsi="Times New Roman" w:cs="Times New Roman"/>
          <w:sz w:val="24"/>
          <w:szCs w:val="24"/>
        </w:rPr>
        <w:t>№</w:t>
      </w:r>
      <w:r w:rsidRPr="000C7F38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881BE2" w:rsidP="004045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416"/>
      <w:bookmarkEnd w:id="0"/>
      <w:r>
        <w:rPr>
          <w:rFonts w:ascii="Times New Roman" w:hAnsi="Times New Roman" w:cs="Times New Roman"/>
          <w:sz w:val="24"/>
          <w:szCs w:val="24"/>
        </w:rPr>
        <w:t>К</w:t>
      </w:r>
      <w:r w:rsidRPr="000C7F38">
        <w:rPr>
          <w:rFonts w:ascii="Times New Roman" w:hAnsi="Times New Roman" w:cs="Times New Roman"/>
          <w:sz w:val="24"/>
          <w:szCs w:val="24"/>
        </w:rPr>
        <w:t>оды налоговых периодов</w:t>
      </w: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0"/>
        <w:gridCol w:w="8447"/>
      </w:tblGrid>
      <w:tr w:rsidR="004045C9" w:rsidRPr="000C7F38" w:rsidTr="00894995">
        <w:tc>
          <w:tcPr>
            <w:tcW w:w="1190" w:type="dxa"/>
          </w:tcPr>
          <w:p w:rsidR="004045C9" w:rsidRPr="000C7F38" w:rsidRDefault="004045C9" w:rsidP="00894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447" w:type="dxa"/>
          </w:tcPr>
          <w:p w:rsidR="004045C9" w:rsidRPr="000C7F38" w:rsidRDefault="004045C9" w:rsidP="00894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045C9" w:rsidRPr="000C7F38" w:rsidTr="00894995">
        <w:tc>
          <w:tcPr>
            <w:tcW w:w="119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47" w:type="dxa"/>
          </w:tcPr>
          <w:p w:rsidR="004045C9" w:rsidRPr="000C7F38" w:rsidRDefault="005A6352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45C9" w:rsidRPr="000C7F3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4045C9" w:rsidRPr="000C7F38" w:rsidTr="00894995">
        <w:tc>
          <w:tcPr>
            <w:tcW w:w="119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47" w:type="dxa"/>
          </w:tcPr>
          <w:p w:rsidR="004045C9" w:rsidRPr="000C7F38" w:rsidRDefault="005A6352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45C9" w:rsidRPr="000C7F3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4045C9" w:rsidRPr="000C7F38" w:rsidTr="00894995">
        <w:tc>
          <w:tcPr>
            <w:tcW w:w="119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47" w:type="dxa"/>
          </w:tcPr>
          <w:p w:rsidR="004045C9" w:rsidRPr="000C7F38" w:rsidRDefault="005A6352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45C9" w:rsidRPr="000C7F3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4045C9" w:rsidRPr="000C7F38" w:rsidTr="00894995">
        <w:tc>
          <w:tcPr>
            <w:tcW w:w="119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47" w:type="dxa"/>
          </w:tcPr>
          <w:p w:rsidR="004045C9" w:rsidRPr="000C7F38" w:rsidRDefault="005A6352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045C9" w:rsidRPr="000C7F3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4045C9" w:rsidRPr="000C7F38" w:rsidTr="00894995">
        <w:tc>
          <w:tcPr>
            <w:tcW w:w="119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447" w:type="dxa"/>
          </w:tcPr>
          <w:p w:rsidR="004045C9" w:rsidRPr="000C7F38" w:rsidRDefault="005A6352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45C9" w:rsidRPr="000C7F38">
              <w:rPr>
                <w:rFonts w:ascii="Times New Roman" w:hAnsi="Times New Roman" w:cs="Times New Roman"/>
                <w:sz w:val="24"/>
                <w:szCs w:val="24"/>
              </w:rPr>
              <w:t xml:space="preserve"> квартал при реорганизации (ликвидации) организации</w:t>
            </w:r>
          </w:p>
        </w:tc>
      </w:tr>
      <w:tr w:rsidR="004045C9" w:rsidRPr="000C7F38" w:rsidTr="00894995">
        <w:tc>
          <w:tcPr>
            <w:tcW w:w="119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447" w:type="dxa"/>
          </w:tcPr>
          <w:p w:rsidR="004045C9" w:rsidRPr="000C7F38" w:rsidRDefault="005A6352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45C9" w:rsidRPr="000C7F38">
              <w:rPr>
                <w:rFonts w:ascii="Times New Roman" w:hAnsi="Times New Roman" w:cs="Times New Roman"/>
                <w:sz w:val="24"/>
                <w:szCs w:val="24"/>
              </w:rPr>
              <w:t xml:space="preserve"> квартал при реорганизации (ликвидации) организации</w:t>
            </w:r>
          </w:p>
        </w:tc>
      </w:tr>
      <w:tr w:rsidR="004045C9" w:rsidRPr="000C7F38" w:rsidTr="00894995">
        <w:tc>
          <w:tcPr>
            <w:tcW w:w="119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447" w:type="dxa"/>
          </w:tcPr>
          <w:p w:rsidR="004045C9" w:rsidRPr="000C7F38" w:rsidRDefault="005A6352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45C9" w:rsidRPr="000C7F38">
              <w:rPr>
                <w:rFonts w:ascii="Times New Roman" w:hAnsi="Times New Roman" w:cs="Times New Roman"/>
                <w:sz w:val="24"/>
                <w:szCs w:val="24"/>
              </w:rPr>
              <w:t xml:space="preserve"> квартал при реорганизации (ликвидации) организации</w:t>
            </w:r>
          </w:p>
        </w:tc>
      </w:tr>
      <w:tr w:rsidR="004045C9" w:rsidRPr="000C7F38" w:rsidTr="00894995">
        <w:tc>
          <w:tcPr>
            <w:tcW w:w="119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447" w:type="dxa"/>
          </w:tcPr>
          <w:p w:rsidR="004045C9" w:rsidRPr="000C7F38" w:rsidRDefault="005A6352" w:rsidP="005A63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045C9" w:rsidRPr="000C7F38">
              <w:rPr>
                <w:rFonts w:ascii="Times New Roman" w:hAnsi="Times New Roman" w:cs="Times New Roman"/>
                <w:sz w:val="24"/>
                <w:szCs w:val="24"/>
              </w:rPr>
              <w:t xml:space="preserve"> квартал при реорганизации (ликвидации) организации</w:t>
            </w:r>
          </w:p>
        </w:tc>
      </w:tr>
    </w:tbl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643DB">
        <w:rPr>
          <w:rFonts w:ascii="Times New Roman" w:hAnsi="Times New Roman" w:cs="Times New Roman"/>
          <w:sz w:val="24"/>
          <w:szCs w:val="24"/>
        </w:rPr>
        <w:t>№</w:t>
      </w:r>
      <w:r w:rsidRPr="000C7F38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к Порядку заполнения налоговой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декларации по единому налогу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на вмененный доход для отдельных</w:t>
      </w:r>
    </w:p>
    <w:p w:rsidR="0013454F" w:rsidRPr="000C7F38" w:rsidRDefault="004045C9" w:rsidP="001345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видов деятельности, </w:t>
      </w:r>
      <w:r w:rsidR="0013454F">
        <w:rPr>
          <w:rFonts w:ascii="Times New Roman" w:hAnsi="Times New Roman" w:cs="Times New Roman"/>
          <w:sz w:val="24"/>
          <w:szCs w:val="24"/>
        </w:rPr>
        <w:t>утвержденному</w:t>
      </w:r>
      <w:r w:rsidR="0013454F" w:rsidRPr="000C7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54F" w:rsidRPr="000C7F38" w:rsidRDefault="0013454F" w:rsidP="001345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письмом</w:t>
      </w:r>
      <w:r w:rsidRPr="000C7F38">
        <w:rPr>
          <w:rFonts w:ascii="Times New Roman" w:hAnsi="Times New Roman" w:cs="Times New Roman"/>
          <w:sz w:val="24"/>
          <w:szCs w:val="24"/>
        </w:rPr>
        <w:t xml:space="preserve"> ФНС России</w:t>
      </w:r>
    </w:p>
    <w:p w:rsidR="004045C9" w:rsidRPr="000C7F38" w:rsidRDefault="004045C9" w:rsidP="001345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от </w:t>
      </w:r>
      <w:r w:rsidR="00034646">
        <w:rPr>
          <w:rFonts w:ascii="Times New Roman" w:hAnsi="Times New Roman" w:cs="Times New Roman"/>
          <w:sz w:val="24"/>
          <w:szCs w:val="24"/>
        </w:rPr>
        <w:t>«</w:t>
      </w:r>
      <w:r w:rsidRPr="000C7F38">
        <w:rPr>
          <w:rFonts w:ascii="Times New Roman" w:hAnsi="Times New Roman" w:cs="Times New Roman"/>
          <w:sz w:val="24"/>
          <w:szCs w:val="24"/>
        </w:rPr>
        <w:t>__</w:t>
      </w:r>
      <w:r w:rsidR="00034646">
        <w:rPr>
          <w:rFonts w:ascii="Times New Roman" w:hAnsi="Times New Roman" w:cs="Times New Roman"/>
          <w:sz w:val="24"/>
          <w:szCs w:val="24"/>
        </w:rPr>
        <w:t>»</w:t>
      </w:r>
      <w:r w:rsidRPr="000C7F38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2643DB">
        <w:rPr>
          <w:rFonts w:ascii="Times New Roman" w:hAnsi="Times New Roman" w:cs="Times New Roman"/>
          <w:sz w:val="24"/>
          <w:szCs w:val="24"/>
        </w:rPr>
        <w:t>№</w:t>
      </w:r>
      <w:r w:rsidRPr="000C7F38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034646" w:rsidP="004045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449"/>
      <w:bookmarkEnd w:id="1"/>
      <w:r>
        <w:rPr>
          <w:rFonts w:ascii="Times New Roman" w:hAnsi="Times New Roman" w:cs="Times New Roman"/>
          <w:sz w:val="24"/>
          <w:szCs w:val="24"/>
        </w:rPr>
        <w:t>К</w:t>
      </w:r>
      <w:r w:rsidRPr="000C7F38">
        <w:rPr>
          <w:rFonts w:ascii="Times New Roman" w:hAnsi="Times New Roman" w:cs="Times New Roman"/>
          <w:sz w:val="24"/>
          <w:szCs w:val="24"/>
        </w:rPr>
        <w:t>оды</w:t>
      </w:r>
    </w:p>
    <w:p w:rsidR="004045C9" w:rsidRPr="000C7F38" w:rsidRDefault="00034646" w:rsidP="004045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форм реорганизации и код ликвидации организации</w:t>
      </w:r>
    </w:p>
    <w:p w:rsidR="004045C9" w:rsidRPr="000C7F38" w:rsidRDefault="00034646" w:rsidP="004045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(обособленного подразделения)</w:t>
      </w: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6"/>
        <w:gridCol w:w="8544"/>
      </w:tblGrid>
      <w:tr w:rsidR="004045C9" w:rsidRPr="000C7F38" w:rsidTr="00894995">
        <w:tc>
          <w:tcPr>
            <w:tcW w:w="1056" w:type="dxa"/>
          </w:tcPr>
          <w:p w:rsidR="004045C9" w:rsidRPr="000C7F38" w:rsidRDefault="004045C9" w:rsidP="00894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44" w:type="dxa"/>
          </w:tcPr>
          <w:p w:rsidR="004045C9" w:rsidRPr="000C7F38" w:rsidRDefault="004045C9" w:rsidP="00894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045C9" w:rsidRPr="000C7F38" w:rsidTr="00894995">
        <w:tc>
          <w:tcPr>
            <w:tcW w:w="1056" w:type="dxa"/>
          </w:tcPr>
          <w:p w:rsidR="004045C9" w:rsidRPr="000C7F38" w:rsidRDefault="004045C9" w:rsidP="00894995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</w:p>
        </w:tc>
      </w:tr>
      <w:tr w:rsidR="004045C9" w:rsidRPr="000C7F38" w:rsidTr="00894995">
        <w:tc>
          <w:tcPr>
            <w:tcW w:w="105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Слияние</w:t>
            </w:r>
          </w:p>
        </w:tc>
      </w:tr>
      <w:tr w:rsidR="004045C9" w:rsidRPr="000C7F38" w:rsidTr="00894995">
        <w:tc>
          <w:tcPr>
            <w:tcW w:w="105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Разделение</w:t>
            </w:r>
          </w:p>
        </w:tc>
      </w:tr>
      <w:tr w:rsidR="004045C9" w:rsidRPr="000C7F38" w:rsidTr="00894995">
        <w:tc>
          <w:tcPr>
            <w:tcW w:w="105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Присоединение</w:t>
            </w:r>
          </w:p>
        </w:tc>
      </w:tr>
      <w:tr w:rsidR="004045C9" w:rsidRPr="000C7F38" w:rsidTr="00894995">
        <w:tc>
          <w:tcPr>
            <w:tcW w:w="105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Разделение с одновременным присоединением</w:t>
            </w:r>
          </w:p>
        </w:tc>
      </w:tr>
      <w:tr w:rsidR="004045C9" w:rsidRPr="000C7F38" w:rsidTr="00894995">
        <w:tc>
          <w:tcPr>
            <w:tcW w:w="105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Ликвидация</w:t>
            </w:r>
          </w:p>
        </w:tc>
      </w:tr>
    </w:tbl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Pr="000C7F38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643DB">
        <w:rPr>
          <w:rFonts w:ascii="Times New Roman" w:hAnsi="Times New Roman" w:cs="Times New Roman"/>
          <w:sz w:val="24"/>
          <w:szCs w:val="24"/>
        </w:rPr>
        <w:t>№</w:t>
      </w:r>
      <w:r w:rsidRPr="000C7F38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к Порядку заполнения налоговой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декларации по единому налогу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на вмененный доход для отдельных</w:t>
      </w:r>
    </w:p>
    <w:p w:rsidR="0013454F" w:rsidRPr="000C7F38" w:rsidRDefault="004045C9" w:rsidP="001345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видов деятельности, </w:t>
      </w:r>
      <w:r w:rsidR="0013454F">
        <w:rPr>
          <w:rFonts w:ascii="Times New Roman" w:hAnsi="Times New Roman" w:cs="Times New Roman"/>
          <w:sz w:val="24"/>
          <w:szCs w:val="24"/>
        </w:rPr>
        <w:t>утвержденному</w:t>
      </w:r>
      <w:r w:rsidR="0013454F" w:rsidRPr="000C7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54F" w:rsidRPr="000C7F38" w:rsidRDefault="0013454F" w:rsidP="001345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письмом</w:t>
      </w:r>
      <w:r w:rsidRPr="000C7F38">
        <w:rPr>
          <w:rFonts w:ascii="Times New Roman" w:hAnsi="Times New Roman" w:cs="Times New Roman"/>
          <w:sz w:val="24"/>
          <w:szCs w:val="24"/>
        </w:rPr>
        <w:t xml:space="preserve"> ФНС России</w:t>
      </w:r>
    </w:p>
    <w:p w:rsidR="004045C9" w:rsidRPr="000C7F38" w:rsidRDefault="004045C9" w:rsidP="001345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от </w:t>
      </w:r>
      <w:r w:rsidR="001F0341">
        <w:rPr>
          <w:rFonts w:ascii="Times New Roman" w:hAnsi="Times New Roman" w:cs="Times New Roman"/>
          <w:sz w:val="24"/>
          <w:szCs w:val="24"/>
        </w:rPr>
        <w:t>«</w:t>
      </w:r>
      <w:r w:rsidRPr="000C7F38">
        <w:rPr>
          <w:rFonts w:ascii="Times New Roman" w:hAnsi="Times New Roman" w:cs="Times New Roman"/>
          <w:sz w:val="24"/>
          <w:szCs w:val="24"/>
        </w:rPr>
        <w:t>__</w:t>
      </w:r>
      <w:r w:rsidR="001F0341">
        <w:rPr>
          <w:rFonts w:ascii="Times New Roman" w:hAnsi="Times New Roman" w:cs="Times New Roman"/>
          <w:sz w:val="24"/>
          <w:szCs w:val="24"/>
        </w:rPr>
        <w:t>»</w:t>
      </w:r>
      <w:r w:rsidRPr="000C7F38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2643DB">
        <w:rPr>
          <w:rFonts w:ascii="Times New Roman" w:hAnsi="Times New Roman" w:cs="Times New Roman"/>
          <w:sz w:val="24"/>
          <w:szCs w:val="24"/>
        </w:rPr>
        <w:t>№</w:t>
      </w:r>
      <w:r w:rsidRPr="000C7F38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1F0341" w:rsidP="004045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480"/>
      <w:bookmarkEnd w:id="2"/>
      <w:r>
        <w:rPr>
          <w:rFonts w:ascii="Times New Roman" w:hAnsi="Times New Roman" w:cs="Times New Roman"/>
          <w:sz w:val="24"/>
          <w:szCs w:val="24"/>
        </w:rPr>
        <w:t>К</w:t>
      </w:r>
      <w:r w:rsidRPr="000C7F38">
        <w:rPr>
          <w:rFonts w:ascii="Times New Roman" w:hAnsi="Times New Roman" w:cs="Times New Roman"/>
          <w:sz w:val="24"/>
          <w:szCs w:val="24"/>
        </w:rPr>
        <w:t>оды места представления декларации в налоговый орган</w:t>
      </w: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6"/>
        <w:gridCol w:w="8544"/>
      </w:tblGrid>
      <w:tr w:rsidR="004045C9" w:rsidRPr="000C7F38" w:rsidTr="00894995">
        <w:tc>
          <w:tcPr>
            <w:tcW w:w="1056" w:type="dxa"/>
          </w:tcPr>
          <w:p w:rsidR="004045C9" w:rsidRPr="000C7F38" w:rsidRDefault="004045C9" w:rsidP="00894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44" w:type="dxa"/>
          </w:tcPr>
          <w:p w:rsidR="004045C9" w:rsidRPr="000C7F38" w:rsidRDefault="004045C9" w:rsidP="00894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045C9" w:rsidRPr="000C7F38" w:rsidTr="00894995">
        <w:tc>
          <w:tcPr>
            <w:tcW w:w="1056" w:type="dxa"/>
          </w:tcPr>
          <w:p w:rsidR="004045C9" w:rsidRPr="000C7F38" w:rsidRDefault="004045C9" w:rsidP="00894995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По месту жительства индивидуального предпринимателя</w:t>
            </w:r>
          </w:p>
        </w:tc>
      </w:tr>
      <w:tr w:rsidR="004045C9" w:rsidRPr="000C7F38" w:rsidTr="00894995">
        <w:tc>
          <w:tcPr>
            <w:tcW w:w="105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85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По месту нахождения российской организации, не являющейся крупнейшим налогоплательщиком</w:t>
            </w:r>
          </w:p>
        </w:tc>
      </w:tr>
      <w:tr w:rsidR="004045C9" w:rsidRPr="000C7F38" w:rsidTr="00894995">
        <w:tc>
          <w:tcPr>
            <w:tcW w:w="105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85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По месту нахождения правопреемника, не являющегося крупнейшим налогоплательщиком</w:t>
            </w:r>
          </w:p>
        </w:tc>
      </w:tr>
      <w:tr w:rsidR="004045C9" w:rsidRPr="000C7F38" w:rsidTr="00894995">
        <w:tc>
          <w:tcPr>
            <w:tcW w:w="105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8544" w:type="dxa"/>
          </w:tcPr>
          <w:p w:rsidR="004045C9" w:rsidRPr="000C7F38" w:rsidRDefault="004045C9" w:rsidP="008949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По месту осуществления деятельности иностранной организации через постоянное представительство</w:t>
            </w:r>
          </w:p>
        </w:tc>
      </w:tr>
      <w:tr w:rsidR="004045C9" w:rsidRPr="000C7F38" w:rsidTr="00894995">
        <w:tc>
          <w:tcPr>
            <w:tcW w:w="105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544" w:type="dxa"/>
          </w:tcPr>
          <w:p w:rsidR="004045C9" w:rsidRPr="000C7F38" w:rsidRDefault="004045C9" w:rsidP="008949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По месту осуществления деятельности российской организации</w:t>
            </w:r>
          </w:p>
        </w:tc>
      </w:tr>
      <w:tr w:rsidR="004045C9" w:rsidRPr="000C7F38" w:rsidTr="00894995">
        <w:tc>
          <w:tcPr>
            <w:tcW w:w="105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544" w:type="dxa"/>
          </w:tcPr>
          <w:p w:rsidR="004045C9" w:rsidRPr="000C7F38" w:rsidRDefault="004045C9" w:rsidP="008949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По месту осуществления деятельности индивидуального предпринимателя</w:t>
            </w:r>
          </w:p>
        </w:tc>
      </w:tr>
      <w:tr w:rsidR="004045C9" w:rsidRPr="000C7F38" w:rsidTr="00894995">
        <w:tc>
          <w:tcPr>
            <w:tcW w:w="1056" w:type="dxa"/>
          </w:tcPr>
          <w:p w:rsidR="004045C9" w:rsidRPr="000C7F38" w:rsidRDefault="004045C9" w:rsidP="008949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8544" w:type="dxa"/>
          </w:tcPr>
          <w:p w:rsidR="004045C9" w:rsidRPr="000C7F38" w:rsidRDefault="004045C9" w:rsidP="008949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По месту осуществления деятельности иностранной организации через отделение иностранной организации</w:t>
            </w:r>
          </w:p>
        </w:tc>
      </w:tr>
    </w:tbl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Pr="000C7F38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643DB">
        <w:rPr>
          <w:rFonts w:ascii="Times New Roman" w:hAnsi="Times New Roman" w:cs="Times New Roman"/>
          <w:sz w:val="24"/>
          <w:szCs w:val="24"/>
        </w:rPr>
        <w:t>№</w:t>
      </w:r>
      <w:r w:rsidRPr="000C7F38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к Порядку заполнения налоговой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декларации по единому налогу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на вмененный доход для отдельных</w:t>
      </w:r>
    </w:p>
    <w:p w:rsidR="0013454F" w:rsidRPr="000C7F38" w:rsidRDefault="004045C9" w:rsidP="001345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видов деятельности, </w:t>
      </w:r>
      <w:r w:rsidR="0013454F">
        <w:rPr>
          <w:rFonts w:ascii="Times New Roman" w:hAnsi="Times New Roman" w:cs="Times New Roman"/>
          <w:sz w:val="24"/>
          <w:szCs w:val="24"/>
        </w:rPr>
        <w:t>утвержденному</w:t>
      </w:r>
      <w:r w:rsidR="0013454F" w:rsidRPr="000C7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54F" w:rsidRPr="000C7F38" w:rsidRDefault="0013454F" w:rsidP="001345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письмом</w:t>
      </w:r>
      <w:r w:rsidRPr="000C7F38">
        <w:rPr>
          <w:rFonts w:ascii="Times New Roman" w:hAnsi="Times New Roman" w:cs="Times New Roman"/>
          <w:sz w:val="24"/>
          <w:szCs w:val="24"/>
        </w:rPr>
        <w:t xml:space="preserve"> ФНС России</w:t>
      </w:r>
    </w:p>
    <w:p w:rsidR="004045C9" w:rsidRPr="000C7F38" w:rsidRDefault="004045C9" w:rsidP="001345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от </w:t>
      </w:r>
      <w:r w:rsidR="00D1560A">
        <w:rPr>
          <w:rFonts w:ascii="Times New Roman" w:hAnsi="Times New Roman" w:cs="Times New Roman"/>
          <w:sz w:val="24"/>
          <w:szCs w:val="24"/>
        </w:rPr>
        <w:t>«</w:t>
      </w:r>
      <w:r w:rsidRPr="000C7F38">
        <w:rPr>
          <w:rFonts w:ascii="Times New Roman" w:hAnsi="Times New Roman" w:cs="Times New Roman"/>
          <w:sz w:val="24"/>
          <w:szCs w:val="24"/>
        </w:rPr>
        <w:t>__</w:t>
      </w:r>
      <w:r w:rsidR="00D1560A">
        <w:rPr>
          <w:rFonts w:ascii="Times New Roman" w:hAnsi="Times New Roman" w:cs="Times New Roman"/>
          <w:sz w:val="24"/>
          <w:szCs w:val="24"/>
        </w:rPr>
        <w:t>»</w:t>
      </w:r>
      <w:r w:rsidRPr="000C7F38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2643DB">
        <w:rPr>
          <w:rFonts w:ascii="Times New Roman" w:hAnsi="Times New Roman" w:cs="Times New Roman"/>
          <w:sz w:val="24"/>
          <w:szCs w:val="24"/>
        </w:rPr>
        <w:t>№</w:t>
      </w:r>
      <w:r w:rsidRPr="000C7F38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D1560A" w:rsidP="004045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511"/>
      <w:bookmarkEnd w:id="3"/>
      <w:r>
        <w:rPr>
          <w:rFonts w:ascii="Times New Roman" w:hAnsi="Times New Roman" w:cs="Times New Roman"/>
          <w:sz w:val="24"/>
          <w:szCs w:val="24"/>
        </w:rPr>
        <w:t>К</w:t>
      </w:r>
      <w:r w:rsidRPr="000C7F38">
        <w:rPr>
          <w:rFonts w:ascii="Times New Roman" w:hAnsi="Times New Roman" w:cs="Times New Roman"/>
          <w:sz w:val="24"/>
          <w:szCs w:val="24"/>
        </w:rPr>
        <w:t>оды, определяющие способ представления декларации</w:t>
      </w: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6"/>
        <w:gridCol w:w="8674"/>
      </w:tblGrid>
      <w:tr w:rsidR="004045C9" w:rsidRPr="000C7F38" w:rsidTr="00894995">
        <w:tc>
          <w:tcPr>
            <w:tcW w:w="946" w:type="dxa"/>
          </w:tcPr>
          <w:p w:rsidR="004045C9" w:rsidRPr="000C7F38" w:rsidRDefault="004045C9" w:rsidP="00894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674" w:type="dxa"/>
          </w:tcPr>
          <w:p w:rsidR="004045C9" w:rsidRPr="000C7F38" w:rsidRDefault="004045C9" w:rsidP="00894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045C9" w:rsidRPr="000C7F38" w:rsidTr="00894995">
        <w:tc>
          <w:tcPr>
            <w:tcW w:w="94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67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 (по почте)</w:t>
            </w:r>
          </w:p>
        </w:tc>
      </w:tr>
      <w:tr w:rsidR="004045C9" w:rsidRPr="000C7F38" w:rsidTr="00894995">
        <w:tc>
          <w:tcPr>
            <w:tcW w:w="94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67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 (лично)</w:t>
            </w:r>
          </w:p>
        </w:tc>
      </w:tr>
      <w:tr w:rsidR="004045C9" w:rsidRPr="000C7F38" w:rsidTr="00894995">
        <w:tc>
          <w:tcPr>
            <w:tcW w:w="94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67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 с дублированием на съемном носителе (лично)</w:t>
            </w:r>
          </w:p>
        </w:tc>
      </w:tr>
      <w:tr w:rsidR="004045C9" w:rsidRPr="000C7F38" w:rsidTr="00894995">
        <w:tc>
          <w:tcPr>
            <w:tcW w:w="94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674" w:type="dxa"/>
          </w:tcPr>
          <w:p w:rsidR="004045C9" w:rsidRPr="000C7F38" w:rsidRDefault="004045C9" w:rsidP="00036C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 xml:space="preserve">По телекоммуникационным каналам связи с </w:t>
            </w:r>
            <w:r w:rsidR="00036C4B" w:rsidRPr="00036C4B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="00036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9E1" w:rsidRPr="004809E1">
              <w:rPr>
                <w:rFonts w:ascii="Times New Roman" w:hAnsi="Times New Roman" w:cs="Times New Roman"/>
                <w:sz w:val="24"/>
                <w:szCs w:val="24"/>
              </w:rPr>
              <w:t>усиленной квали</w:t>
            </w:r>
            <w:r w:rsidR="004809E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36C4B">
              <w:rPr>
                <w:rFonts w:ascii="Times New Roman" w:hAnsi="Times New Roman" w:cs="Times New Roman"/>
                <w:sz w:val="24"/>
                <w:szCs w:val="24"/>
              </w:rPr>
              <w:t>ицированной электронной подписи</w:t>
            </w:r>
          </w:p>
        </w:tc>
      </w:tr>
      <w:tr w:rsidR="004045C9" w:rsidRPr="000C7F38" w:rsidTr="00894995">
        <w:tc>
          <w:tcPr>
            <w:tcW w:w="94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67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</w:tr>
      <w:tr w:rsidR="004045C9" w:rsidRPr="000C7F38" w:rsidTr="00894995">
        <w:tc>
          <w:tcPr>
            <w:tcW w:w="94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67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 с дублированием на съемном носителе (по почте)</w:t>
            </w:r>
          </w:p>
        </w:tc>
      </w:tr>
      <w:tr w:rsidR="004045C9" w:rsidRPr="000C7F38" w:rsidTr="00894995">
        <w:tc>
          <w:tcPr>
            <w:tcW w:w="946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67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 с использованием штрих-кода (лично)</w:t>
            </w:r>
          </w:p>
        </w:tc>
      </w:tr>
      <w:tr w:rsidR="004045C9" w:rsidRPr="000C7F38" w:rsidTr="00894995">
        <w:tc>
          <w:tcPr>
            <w:tcW w:w="946" w:type="dxa"/>
          </w:tcPr>
          <w:p w:rsidR="004045C9" w:rsidRPr="000C7F38" w:rsidRDefault="004045C9" w:rsidP="00894995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7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 с использованием штрих-кода (по почте)</w:t>
            </w:r>
          </w:p>
        </w:tc>
      </w:tr>
    </w:tbl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433D" w:rsidRPr="000C7F38" w:rsidRDefault="0044433D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643DB">
        <w:rPr>
          <w:rFonts w:ascii="Times New Roman" w:hAnsi="Times New Roman" w:cs="Times New Roman"/>
          <w:sz w:val="24"/>
          <w:szCs w:val="24"/>
        </w:rPr>
        <w:t>№</w:t>
      </w:r>
      <w:r w:rsidRPr="000C7F38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к Порядку заполнения налоговой</w:t>
      </w:r>
    </w:p>
    <w:p w:rsidR="004045C9" w:rsidRPr="000C7F38" w:rsidRDefault="004045C9" w:rsidP="00761C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декларации по единому налогу</w:t>
      </w:r>
    </w:p>
    <w:p w:rsidR="004045C9" w:rsidRPr="000C7F38" w:rsidRDefault="004045C9" w:rsidP="00761C1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на вмененный доход для отдельных</w:t>
      </w:r>
    </w:p>
    <w:p w:rsidR="0013454F" w:rsidRPr="000C7F38" w:rsidRDefault="004045C9" w:rsidP="001345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видов деятельности, </w:t>
      </w:r>
      <w:r w:rsidR="0013454F">
        <w:rPr>
          <w:rFonts w:ascii="Times New Roman" w:hAnsi="Times New Roman" w:cs="Times New Roman"/>
          <w:sz w:val="24"/>
          <w:szCs w:val="24"/>
        </w:rPr>
        <w:t>утвержденному</w:t>
      </w:r>
      <w:r w:rsidR="0013454F" w:rsidRPr="000C7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54F" w:rsidRPr="000C7F38" w:rsidRDefault="0013454F" w:rsidP="001345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письмом</w:t>
      </w:r>
      <w:r w:rsidRPr="000C7F38">
        <w:rPr>
          <w:rFonts w:ascii="Times New Roman" w:hAnsi="Times New Roman" w:cs="Times New Roman"/>
          <w:sz w:val="24"/>
          <w:szCs w:val="24"/>
        </w:rPr>
        <w:t xml:space="preserve"> ФНС России</w:t>
      </w:r>
    </w:p>
    <w:p w:rsidR="004045C9" w:rsidRPr="000C7F38" w:rsidRDefault="004045C9" w:rsidP="001345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от </w:t>
      </w:r>
      <w:r w:rsidR="00881E4D">
        <w:rPr>
          <w:rFonts w:ascii="Times New Roman" w:hAnsi="Times New Roman" w:cs="Times New Roman"/>
          <w:sz w:val="24"/>
          <w:szCs w:val="24"/>
        </w:rPr>
        <w:t>«</w:t>
      </w:r>
      <w:r w:rsidRPr="000C7F38">
        <w:rPr>
          <w:rFonts w:ascii="Times New Roman" w:hAnsi="Times New Roman" w:cs="Times New Roman"/>
          <w:sz w:val="24"/>
          <w:szCs w:val="24"/>
        </w:rPr>
        <w:t>__</w:t>
      </w:r>
      <w:r w:rsidR="00881E4D">
        <w:rPr>
          <w:rFonts w:ascii="Times New Roman" w:hAnsi="Times New Roman" w:cs="Times New Roman"/>
          <w:sz w:val="24"/>
          <w:szCs w:val="24"/>
        </w:rPr>
        <w:t>»</w:t>
      </w:r>
      <w:r w:rsidRPr="000C7F38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2643DB">
        <w:rPr>
          <w:rFonts w:ascii="Times New Roman" w:hAnsi="Times New Roman" w:cs="Times New Roman"/>
          <w:sz w:val="24"/>
          <w:szCs w:val="24"/>
        </w:rPr>
        <w:t>№</w:t>
      </w:r>
      <w:r w:rsidRPr="000C7F38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881E4D" w:rsidP="004045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1544"/>
      <w:bookmarkEnd w:id="4"/>
      <w:r>
        <w:rPr>
          <w:rFonts w:ascii="Times New Roman" w:hAnsi="Times New Roman" w:cs="Times New Roman"/>
          <w:sz w:val="24"/>
          <w:szCs w:val="24"/>
        </w:rPr>
        <w:t>К</w:t>
      </w:r>
      <w:r w:rsidRPr="000C7F38">
        <w:rPr>
          <w:rFonts w:ascii="Times New Roman" w:hAnsi="Times New Roman" w:cs="Times New Roman"/>
          <w:sz w:val="24"/>
          <w:szCs w:val="24"/>
        </w:rPr>
        <w:t>оды видов предпринимательской деятельности</w:t>
      </w: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4"/>
        <w:gridCol w:w="7937"/>
      </w:tblGrid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Код вида предпринимательской деятельности</w:t>
            </w:r>
          </w:p>
        </w:tc>
        <w:tc>
          <w:tcPr>
            <w:tcW w:w="7937" w:type="dxa"/>
          </w:tcPr>
          <w:p w:rsidR="00946F22" w:rsidRPr="00875C6E" w:rsidRDefault="00E11609" w:rsidP="00CF25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E">
              <w:rPr>
                <w:rFonts w:ascii="Times New Roman" w:hAnsi="Times New Roman" w:cs="Times New Roman"/>
                <w:sz w:val="24"/>
                <w:szCs w:val="24"/>
              </w:rPr>
              <w:t>Наименование в</w:t>
            </w:r>
            <w:r w:rsidR="004045C9" w:rsidRPr="00875C6E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  <w:r w:rsidRPr="00875C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045C9" w:rsidRPr="00875C6E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предпринимательской деятельности</w:t>
            </w:r>
          </w:p>
          <w:p w:rsidR="004045C9" w:rsidRPr="000C7F38" w:rsidRDefault="00D94C27" w:rsidP="00C16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C6E">
              <w:rPr>
                <w:rFonts w:ascii="Times New Roman" w:hAnsi="Times New Roman" w:cs="Times New Roman"/>
                <w:sz w:val="24"/>
                <w:szCs w:val="24"/>
              </w:rPr>
              <w:t xml:space="preserve">(пункт 3 статьи </w:t>
            </w:r>
            <w:r w:rsidR="00CF2529" w:rsidRPr="00027F5D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3F188A" w:rsidRPr="00875C6E">
              <w:rPr>
                <w:sz w:val="24"/>
                <w:szCs w:val="24"/>
                <w:vertAlign w:val="superscript"/>
              </w:rPr>
              <w:t>29</w:t>
            </w:r>
            <w:r w:rsidR="00CF2529" w:rsidRPr="00875C6E">
              <w:rPr>
                <w:sz w:val="24"/>
                <w:szCs w:val="24"/>
              </w:rPr>
              <w:t xml:space="preserve"> </w:t>
            </w:r>
            <w:r w:rsidR="0071167E" w:rsidRPr="00875C6E">
              <w:rPr>
                <w:rFonts w:ascii="Times New Roman" w:hAnsi="Times New Roman" w:cs="Times New Roman"/>
                <w:sz w:val="24"/>
                <w:szCs w:val="24"/>
              </w:rPr>
              <w:t>Налогового кодекса</w:t>
            </w:r>
            <w:r w:rsidR="0071167E" w:rsidRPr="0071167E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 w:rsidR="00DC56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Оказание бытовых услуг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Оказание ветеринарных услуг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Оказание услуг по ремонту, техническому обслуживанию и мойке автомототранспортных средств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предоставлению во временное владение (в пользование) мест для стоянки автомототранспортных средств, а также по хранению автомототранспортных средств на платных стоянках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Оказание автотранспортных услуг по перевозке грузов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Оказание автотранспортных услуг по перевозке пассажиров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Розничная торговля, осуществляемая через объекты стационарной торговой сети, имеющие торговые залы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не превышает 5 квадратных метров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превышает 5 квадратных метров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Развозная и разносная розничная торговля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Оказание услуг общественного питания через объект организации общественного питания, имеющий зал обслуживания посетителей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Оказание услуг общественного питания через объект организации общественного питания, не имеющий зала обслуживания посетителей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ind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Распространение наружной рекламы с использованием рекламных конструкций (за исключением рекламных конструкций с автоматической сменой изображения и электронных табло)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Распространение наружной рекламы с использованием рекламных конструкций с автоматической сменой изображения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Распространение наружной рекламы с использованием электронных табло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Размещение рекламы с использованием внешних и внутренних поверхностей транспортных средств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Оказание услуг по временному размещению и проживанию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посетителей, если площадь каждого из них не превышает 5 квадратных метров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посетителей, если площадь каждого из них превышает 5 квадратных метров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питания, если площадь земельного участка не превышает 10 квадратных метров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питания, если площадь земельного участка превышает 10 квадратных метров</w:t>
            </w:r>
          </w:p>
        </w:tc>
      </w:tr>
      <w:tr w:rsidR="004045C9" w:rsidRPr="000C7F38" w:rsidTr="00894995">
        <w:tc>
          <w:tcPr>
            <w:tcW w:w="1644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37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Реализация товаров с использованием торговых автоматов</w:t>
            </w:r>
          </w:p>
        </w:tc>
      </w:tr>
    </w:tbl>
    <w:p w:rsidR="004045C9" w:rsidRPr="000C7F38" w:rsidRDefault="004045C9" w:rsidP="004045C9">
      <w:pPr>
        <w:rPr>
          <w:rFonts w:ascii="Times New Roman" w:hAnsi="Times New Roman" w:cs="Times New Roman"/>
          <w:sz w:val="24"/>
          <w:szCs w:val="24"/>
        </w:rPr>
        <w:sectPr w:rsidR="004045C9" w:rsidRPr="000C7F38" w:rsidSect="00D5351D">
          <w:pgSz w:w="11905" w:h="16838"/>
          <w:pgMar w:top="1134" w:right="851" w:bottom="1134" w:left="1701" w:header="0" w:footer="0" w:gutter="0"/>
          <w:cols w:space="720"/>
        </w:sectPr>
      </w:pP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4045C9" w:rsidP="004045C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643DB">
        <w:rPr>
          <w:rFonts w:ascii="Times New Roman" w:hAnsi="Times New Roman" w:cs="Times New Roman"/>
          <w:sz w:val="24"/>
          <w:szCs w:val="24"/>
        </w:rPr>
        <w:t>№</w:t>
      </w:r>
      <w:r w:rsidRPr="000C7F38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к Порядку заполнения налоговой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декларации по единому налогу</w:t>
      </w:r>
    </w:p>
    <w:p w:rsidR="004045C9" w:rsidRPr="000C7F38" w:rsidRDefault="004045C9" w:rsidP="004045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>на вмененный доход для отдельных</w:t>
      </w:r>
    </w:p>
    <w:p w:rsidR="0013454F" w:rsidRPr="000C7F38" w:rsidRDefault="004045C9" w:rsidP="001345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видов деятельности, </w:t>
      </w:r>
      <w:r w:rsidR="0013454F">
        <w:rPr>
          <w:rFonts w:ascii="Times New Roman" w:hAnsi="Times New Roman" w:cs="Times New Roman"/>
          <w:sz w:val="24"/>
          <w:szCs w:val="24"/>
        </w:rPr>
        <w:t>утвержденному</w:t>
      </w:r>
      <w:r w:rsidR="0013454F" w:rsidRPr="000C7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54F" w:rsidRPr="000C7F38" w:rsidRDefault="0013454F" w:rsidP="001345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письмом</w:t>
      </w:r>
      <w:r w:rsidRPr="000C7F38">
        <w:rPr>
          <w:rFonts w:ascii="Times New Roman" w:hAnsi="Times New Roman" w:cs="Times New Roman"/>
          <w:sz w:val="24"/>
          <w:szCs w:val="24"/>
        </w:rPr>
        <w:t xml:space="preserve"> ФНС России</w:t>
      </w:r>
    </w:p>
    <w:p w:rsidR="004045C9" w:rsidRPr="000C7F38" w:rsidRDefault="004045C9" w:rsidP="001345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7F38">
        <w:rPr>
          <w:rFonts w:ascii="Times New Roman" w:hAnsi="Times New Roman" w:cs="Times New Roman"/>
          <w:sz w:val="24"/>
          <w:szCs w:val="24"/>
        </w:rPr>
        <w:t xml:space="preserve">от </w:t>
      </w:r>
      <w:r w:rsidR="00DB0FF5">
        <w:rPr>
          <w:rFonts w:ascii="Times New Roman" w:hAnsi="Times New Roman" w:cs="Times New Roman"/>
          <w:sz w:val="24"/>
          <w:szCs w:val="24"/>
        </w:rPr>
        <w:t>«</w:t>
      </w:r>
      <w:r w:rsidRPr="000C7F38">
        <w:rPr>
          <w:rFonts w:ascii="Times New Roman" w:hAnsi="Times New Roman" w:cs="Times New Roman"/>
          <w:sz w:val="24"/>
          <w:szCs w:val="24"/>
        </w:rPr>
        <w:t>__</w:t>
      </w:r>
      <w:r w:rsidR="00DB0FF5">
        <w:rPr>
          <w:rFonts w:ascii="Times New Roman" w:hAnsi="Times New Roman" w:cs="Times New Roman"/>
          <w:sz w:val="24"/>
          <w:szCs w:val="24"/>
        </w:rPr>
        <w:t>»</w:t>
      </w:r>
      <w:r w:rsidRPr="000C7F38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2643DB">
        <w:rPr>
          <w:rFonts w:ascii="Times New Roman" w:hAnsi="Times New Roman" w:cs="Times New Roman"/>
          <w:sz w:val="24"/>
          <w:szCs w:val="24"/>
        </w:rPr>
        <w:t>№</w:t>
      </w:r>
      <w:r w:rsidRPr="000C7F38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45C9" w:rsidRPr="000C7F38" w:rsidRDefault="00DB0FF5" w:rsidP="004045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1607"/>
      <w:bookmarkEnd w:id="5"/>
      <w:r>
        <w:rPr>
          <w:rFonts w:ascii="Times New Roman" w:hAnsi="Times New Roman" w:cs="Times New Roman"/>
          <w:sz w:val="24"/>
          <w:szCs w:val="24"/>
        </w:rPr>
        <w:t>К</w:t>
      </w:r>
      <w:r w:rsidRPr="000C7F38">
        <w:rPr>
          <w:rFonts w:ascii="Times New Roman" w:hAnsi="Times New Roman" w:cs="Times New Roman"/>
          <w:sz w:val="24"/>
          <w:szCs w:val="24"/>
        </w:rPr>
        <w:t xml:space="preserve">оды субъектов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C7F38">
        <w:rPr>
          <w:rFonts w:ascii="Times New Roman" w:hAnsi="Times New Roman" w:cs="Times New Roman"/>
          <w:sz w:val="24"/>
          <w:szCs w:val="24"/>
        </w:rPr>
        <w:t xml:space="preserve">оссийской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0C7F38">
        <w:rPr>
          <w:rFonts w:ascii="Times New Roman" w:hAnsi="Times New Roman" w:cs="Times New Roman"/>
          <w:sz w:val="24"/>
          <w:szCs w:val="24"/>
        </w:rPr>
        <w:t>едерации</w:t>
      </w:r>
    </w:p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0"/>
        <w:gridCol w:w="8561"/>
      </w:tblGrid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Адыгея (Адыгея)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Бурятия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Алтай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Ингушетия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Кабардино-Балкарская Республика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Калмыкия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Карачаево-Черкесская Республика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  <w:bookmarkStart w:id="6" w:name="_GoBack"/>
            <w:bookmarkEnd w:id="6"/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Саха (Якутия)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Северная Осетия - Алания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 (Татарстан)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Тыва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Чеченская Республика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 - Чувашия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Алтайский край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Красноярский край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Приморский край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Ставропольский край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Хабаровский край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Амурская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Волгоградская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Иркутская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Калининградская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Камчатский край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Кемеровская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Курганская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Магаданская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Омская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Пензенская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Самарская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Саратовская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Сахалинская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Тамбовская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Томская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Тюменская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Ульяновская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Челябинская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61" w:type="dxa"/>
          </w:tcPr>
          <w:p w:rsidR="004045C9" w:rsidRPr="000C7F38" w:rsidRDefault="0090004B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4045C9" w:rsidRPr="000C7F38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Еврейская автономная область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Ненецкий автономный округ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автономный округ - Югра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Чукотский автономный округ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Ямало-Ненецкий автономный округ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Республика Крым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4045C9" w:rsidRPr="000C7F38" w:rsidTr="00894995">
        <w:tc>
          <w:tcPr>
            <w:tcW w:w="1070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61" w:type="dxa"/>
          </w:tcPr>
          <w:p w:rsidR="004045C9" w:rsidRPr="000C7F38" w:rsidRDefault="004045C9" w:rsidP="008949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7F38">
              <w:rPr>
                <w:rFonts w:ascii="Times New Roman" w:hAnsi="Times New Roman" w:cs="Times New Roman"/>
                <w:sz w:val="24"/>
                <w:szCs w:val="24"/>
              </w:rPr>
              <w:t>Иные территории, включая город и космодром Байконур</w:t>
            </w:r>
          </w:p>
        </w:tc>
      </w:tr>
    </w:tbl>
    <w:p w:rsidR="004045C9" w:rsidRPr="000C7F38" w:rsidRDefault="004045C9" w:rsidP="004045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4045C9" w:rsidRPr="000C7F38" w:rsidSect="00D5351D">
      <w:pgSz w:w="11905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38"/>
    <w:rsid w:val="00027F5D"/>
    <w:rsid w:val="00034646"/>
    <w:rsid w:val="00036C4B"/>
    <w:rsid w:val="000C7F38"/>
    <w:rsid w:val="0013454F"/>
    <w:rsid w:val="001F0341"/>
    <w:rsid w:val="002643DB"/>
    <w:rsid w:val="00393215"/>
    <w:rsid w:val="003F188A"/>
    <w:rsid w:val="004045C9"/>
    <w:rsid w:val="0044433D"/>
    <w:rsid w:val="004809E1"/>
    <w:rsid w:val="005A6352"/>
    <w:rsid w:val="0071167E"/>
    <w:rsid w:val="00761C14"/>
    <w:rsid w:val="00875C6E"/>
    <w:rsid w:val="00881BE2"/>
    <w:rsid w:val="00881E4D"/>
    <w:rsid w:val="0090004B"/>
    <w:rsid w:val="00934917"/>
    <w:rsid w:val="00946F22"/>
    <w:rsid w:val="009A16ED"/>
    <w:rsid w:val="00A71542"/>
    <w:rsid w:val="00B85551"/>
    <w:rsid w:val="00C167DA"/>
    <w:rsid w:val="00CF2529"/>
    <w:rsid w:val="00D1560A"/>
    <w:rsid w:val="00D5351D"/>
    <w:rsid w:val="00D94C27"/>
    <w:rsid w:val="00DB0FF5"/>
    <w:rsid w:val="00DC5626"/>
    <w:rsid w:val="00DF724B"/>
    <w:rsid w:val="00E05F4C"/>
    <w:rsid w:val="00E11609"/>
    <w:rsid w:val="00E9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65BA9A-7408-4D9B-B2AD-B2EDAEB0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5C9"/>
  </w:style>
  <w:style w:type="paragraph" w:styleId="1">
    <w:name w:val="heading 1"/>
    <w:basedOn w:val="a"/>
    <w:next w:val="a"/>
    <w:link w:val="10"/>
    <w:uiPriority w:val="9"/>
    <w:qFormat/>
    <w:rsid w:val="004045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F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7F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7F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C7F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C7F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C7F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C7F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C7F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45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71167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16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1275</Words>
  <Characters>7268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>    </vt:lpstr>
      <vt:lpstr>    </vt:lpstr>
      <vt:lpstr>    Приложение № 1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Приложение № 2</vt:lpstr>
      <vt:lpstr>    Приложение № 3</vt:lpstr>
      <vt:lpstr>    Приложение № 4</vt:lpstr>
      <vt:lpstr>    Приложение № 5</vt:lpstr>
      <vt:lpstr>    Приложение № 6</vt:lpstr>
    </vt:vector>
  </TitlesOfParts>
  <Company/>
  <LinksUpToDate>false</LinksUpToDate>
  <CharactersWithSpaces>8526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Скосырских Руслан Михайлович</dc:creator>
  <cp:lastModifiedBy>Чернуха Оксана Викторовна</cp:lastModifiedBy>
  <cp:revision>6</cp:revision>
  <cp:lastPrinted>2018-06-05T11:23:00Z</cp:lastPrinted>
  <dcterms:created xsi:type="dcterms:W3CDTF">2018-06-04T10:08:00Z</dcterms:created>
  <dcterms:modified xsi:type="dcterms:W3CDTF">2018-07-25T13:49:00Z</dcterms:modified>
</cp:coreProperties>
</file>