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31" w:rsidRPr="00A00E31" w:rsidRDefault="00DB4FF6" w:rsidP="00A00E31">
      <w:pPr>
        <w:suppressAutoHyphens/>
        <w:autoSpaceDE w:val="0"/>
        <w:spacing w:line="360" w:lineRule="auto"/>
        <w:ind w:left="5387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Приложение</w:t>
      </w:r>
      <w:r w:rsidR="00FF6678">
        <w:rPr>
          <w:rFonts w:eastAsia="Arial"/>
          <w:sz w:val="28"/>
          <w:szCs w:val="28"/>
          <w:lang w:eastAsia="ar-SA"/>
        </w:rPr>
        <w:t xml:space="preserve"> 1</w:t>
      </w:r>
    </w:p>
    <w:p w:rsidR="00A00E31" w:rsidRPr="00A00E31" w:rsidRDefault="00A00E31" w:rsidP="00A00E31">
      <w:pPr>
        <w:suppressAutoHyphens/>
        <w:autoSpaceDE w:val="0"/>
        <w:spacing w:line="360" w:lineRule="auto"/>
        <w:ind w:left="5387"/>
        <w:jc w:val="both"/>
        <w:rPr>
          <w:rFonts w:eastAsia="Arial"/>
          <w:sz w:val="28"/>
          <w:szCs w:val="28"/>
          <w:lang w:eastAsia="ar-SA"/>
        </w:rPr>
      </w:pPr>
      <w:r w:rsidRPr="00A00E31">
        <w:rPr>
          <w:rFonts w:eastAsia="Arial"/>
          <w:sz w:val="28"/>
          <w:szCs w:val="28"/>
          <w:lang w:eastAsia="ar-SA"/>
        </w:rPr>
        <w:t>УТВЕРЖДЕН</w:t>
      </w:r>
      <w:r>
        <w:rPr>
          <w:rFonts w:eastAsia="Arial"/>
          <w:sz w:val="28"/>
          <w:szCs w:val="28"/>
          <w:lang w:eastAsia="ar-SA"/>
        </w:rPr>
        <w:t>А</w:t>
      </w:r>
    </w:p>
    <w:p w:rsidR="00A00E31" w:rsidRPr="00A00E31" w:rsidRDefault="00A00E31" w:rsidP="00A00E31">
      <w:pPr>
        <w:suppressAutoHyphens/>
        <w:autoSpaceDE w:val="0"/>
        <w:ind w:left="5387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п</w:t>
      </w:r>
      <w:r w:rsidRPr="00A00E31">
        <w:rPr>
          <w:rFonts w:eastAsia="Arial"/>
          <w:sz w:val="28"/>
          <w:szCs w:val="28"/>
          <w:lang w:eastAsia="ar-SA"/>
        </w:rPr>
        <w:t>остановлением</w:t>
      </w:r>
      <w:r>
        <w:rPr>
          <w:rFonts w:eastAsia="Arial"/>
          <w:sz w:val="28"/>
          <w:szCs w:val="28"/>
          <w:lang w:eastAsia="ar-SA"/>
        </w:rPr>
        <w:t xml:space="preserve"> </w:t>
      </w:r>
      <w:r w:rsidRPr="00A00E31">
        <w:rPr>
          <w:rFonts w:eastAsia="Arial"/>
          <w:sz w:val="28"/>
          <w:szCs w:val="28"/>
          <w:lang w:eastAsia="ar-SA"/>
        </w:rPr>
        <w:t xml:space="preserve">Правления Пенсионного фонда Российской Федерации </w:t>
      </w:r>
    </w:p>
    <w:p w:rsidR="00A00E31" w:rsidRPr="00A00E31" w:rsidRDefault="00A00E31" w:rsidP="00A00E31">
      <w:pPr>
        <w:suppressAutoHyphens/>
        <w:autoSpaceDE w:val="0"/>
        <w:spacing w:line="360" w:lineRule="auto"/>
        <w:ind w:left="5387"/>
        <w:jc w:val="both"/>
        <w:rPr>
          <w:rFonts w:eastAsia="Arial"/>
          <w:sz w:val="28"/>
          <w:szCs w:val="28"/>
          <w:lang w:eastAsia="ar-SA"/>
        </w:rPr>
      </w:pPr>
      <w:r w:rsidRPr="00A00E31">
        <w:rPr>
          <w:rFonts w:eastAsia="Arial"/>
          <w:sz w:val="28"/>
          <w:szCs w:val="28"/>
          <w:lang w:eastAsia="ar-SA"/>
        </w:rPr>
        <w:t>от</w:t>
      </w:r>
    </w:p>
    <w:p w:rsidR="00A00E31" w:rsidRPr="00A00E31" w:rsidRDefault="00A00E31" w:rsidP="00A00E31">
      <w:pPr>
        <w:suppressAutoHyphens/>
        <w:autoSpaceDE w:val="0"/>
        <w:spacing w:line="360" w:lineRule="auto"/>
        <w:ind w:left="5387"/>
        <w:jc w:val="both"/>
        <w:rPr>
          <w:rFonts w:eastAsia="Arial"/>
          <w:sz w:val="28"/>
          <w:szCs w:val="28"/>
          <w:lang w:eastAsia="ar-SA"/>
        </w:rPr>
      </w:pPr>
      <w:r w:rsidRPr="00A00E31">
        <w:rPr>
          <w:rFonts w:eastAsia="Arial"/>
          <w:sz w:val="28"/>
          <w:szCs w:val="28"/>
          <w:lang w:eastAsia="ar-SA"/>
        </w:rPr>
        <w:t>№</w:t>
      </w:r>
    </w:p>
    <w:p w:rsidR="00FD4B98" w:rsidRDefault="00FD4B98" w:rsidP="00B2445B">
      <w:pPr>
        <w:pStyle w:val="a5"/>
        <w:tabs>
          <w:tab w:val="left" w:pos="5954"/>
        </w:tabs>
        <w:spacing w:line="240" w:lineRule="auto"/>
        <w:ind w:left="5670" w:firstLine="0"/>
        <w:jc w:val="left"/>
        <w:rPr>
          <w:sz w:val="28"/>
        </w:rPr>
      </w:pPr>
    </w:p>
    <w:p w:rsidR="00FD4B98" w:rsidRDefault="00FD4B98" w:rsidP="00FD4B98">
      <w:pPr>
        <w:pStyle w:val="a5"/>
        <w:tabs>
          <w:tab w:val="left" w:pos="6585"/>
        </w:tabs>
        <w:spacing w:line="240" w:lineRule="auto"/>
        <w:ind w:left="6237" w:firstLine="0"/>
        <w:jc w:val="left"/>
        <w:rPr>
          <w:sz w:val="28"/>
        </w:rPr>
      </w:pPr>
    </w:p>
    <w:p w:rsidR="00FD4B98" w:rsidRDefault="00FD4B98" w:rsidP="00FD4B98">
      <w:pPr>
        <w:pStyle w:val="a5"/>
        <w:tabs>
          <w:tab w:val="left" w:pos="6585"/>
        </w:tabs>
        <w:spacing w:line="240" w:lineRule="auto"/>
        <w:ind w:left="5529" w:firstLine="0"/>
        <w:jc w:val="left"/>
        <w:rPr>
          <w:sz w:val="28"/>
        </w:rPr>
      </w:pPr>
    </w:p>
    <w:p w:rsidR="00FD4B98" w:rsidRDefault="00FD4B98" w:rsidP="00FD4B98">
      <w:pPr>
        <w:pStyle w:val="a5"/>
        <w:tabs>
          <w:tab w:val="left" w:pos="6585"/>
        </w:tabs>
        <w:spacing w:line="240" w:lineRule="auto"/>
        <w:ind w:left="5529" w:firstLine="0"/>
        <w:jc w:val="left"/>
        <w:rPr>
          <w:sz w:val="28"/>
        </w:rPr>
      </w:pPr>
    </w:p>
    <w:p w:rsidR="00FD4B98" w:rsidRPr="00A00E31" w:rsidRDefault="00FD4B98" w:rsidP="00A00E31">
      <w:pPr>
        <w:spacing w:before="240" w:after="60"/>
        <w:rPr>
          <w:rFonts w:eastAsia="Calibri"/>
          <w:sz w:val="28"/>
          <w:szCs w:val="28"/>
        </w:rPr>
      </w:pPr>
      <w:r w:rsidRPr="00A00E31">
        <w:rPr>
          <w:rFonts w:eastAsia="Calibri"/>
          <w:sz w:val="28"/>
          <w:szCs w:val="28"/>
        </w:rPr>
        <w:t>Форма АДИ-РЕГ</w:t>
      </w:r>
      <w:r w:rsidRPr="00A00E31">
        <w:rPr>
          <w:rFonts w:eastAsia="MS Mincho"/>
          <w:sz w:val="28"/>
          <w:szCs w:val="28"/>
        </w:rPr>
        <w:t xml:space="preserve">                                                                   </w:t>
      </w:r>
    </w:p>
    <w:p w:rsidR="00FD4B98" w:rsidRPr="00A00E31" w:rsidRDefault="00FD4B98" w:rsidP="00FD4B98">
      <w:pPr>
        <w:keepLines/>
        <w:autoSpaceDE w:val="0"/>
        <w:autoSpaceDN w:val="0"/>
        <w:adjustRightInd w:val="0"/>
        <w:jc w:val="both"/>
        <w:outlineLvl w:val="0"/>
        <w:rPr>
          <w:rFonts w:eastAsia="Calibri"/>
          <w:color w:val="365F91"/>
          <w:sz w:val="28"/>
          <w:szCs w:val="28"/>
        </w:rPr>
      </w:pPr>
    </w:p>
    <w:p w:rsidR="00FD4B98" w:rsidRPr="00A00E31" w:rsidRDefault="00FD4B98" w:rsidP="00FD4B98">
      <w:pPr>
        <w:keepLines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A00E31">
        <w:rPr>
          <w:rFonts w:eastAsia="Calibri"/>
          <w:sz w:val="28"/>
          <w:szCs w:val="28"/>
        </w:rPr>
        <w:t xml:space="preserve">Уведомление о регистрации в системе индивидуального (персонифицированного) учета </w:t>
      </w:r>
    </w:p>
    <w:p w:rsidR="00FD4B98" w:rsidRPr="00A00E31" w:rsidRDefault="00FD4B98" w:rsidP="00FD4B98">
      <w:pPr>
        <w:keepLines/>
        <w:autoSpaceDE w:val="0"/>
        <w:autoSpaceDN w:val="0"/>
        <w:adjustRightInd w:val="0"/>
        <w:jc w:val="center"/>
        <w:outlineLvl w:val="0"/>
        <w:rPr>
          <w:rFonts w:ascii="Courier New" w:eastAsia="Calibri" w:hAnsi="Courier New" w:cs="Courier New"/>
          <w:color w:val="365F91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0"/>
        <w:gridCol w:w="1985"/>
        <w:gridCol w:w="2296"/>
        <w:gridCol w:w="709"/>
        <w:gridCol w:w="1701"/>
        <w:gridCol w:w="227"/>
        <w:gridCol w:w="1474"/>
        <w:gridCol w:w="1248"/>
      </w:tblGrid>
      <w:tr w:rsidR="00FD4B98" w:rsidRPr="00A00E31" w:rsidTr="00A00E31">
        <w:trPr>
          <w:gridAfter w:val="1"/>
          <w:wAfter w:w="1248" w:type="dxa"/>
          <w:trHeight w:val="673"/>
        </w:trPr>
        <w:tc>
          <w:tcPr>
            <w:tcW w:w="4361" w:type="dxa"/>
            <w:gridSpan w:val="3"/>
            <w:shd w:val="clear" w:color="auto" w:fill="auto"/>
          </w:tcPr>
          <w:p w:rsidR="00FD4B98" w:rsidRPr="00A00E31" w:rsidRDefault="00FD4B98" w:rsidP="00780481">
            <w:pPr>
              <w:rPr>
                <w:rFonts w:ascii="Calibri" w:eastAsia="Calibri" w:hAnsi="Calibri"/>
                <w:sz w:val="28"/>
                <w:szCs w:val="28"/>
              </w:rPr>
            </w:pPr>
            <w:r w:rsidRPr="00A00E31">
              <w:rPr>
                <w:sz w:val="28"/>
                <w:szCs w:val="28"/>
              </w:rPr>
              <w:t xml:space="preserve">Страховой номер индивидуального лицевого счета (СНИЛС) 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D4B98" w:rsidRPr="00A00E31" w:rsidRDefault="00FD4B98" w:rsidP="00726DA0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FD4B98" w:rsidRPr="00A00E31" w:rsidTr="00A00E31">
        <w:trPr>
          <w:gridAfter w:val="1"/>
          <w:wAfter w:w="1248" w:type="dxa"/>
        </w:trPr>
        <w:tc>
          <w:tcPr>
            <w:tcW w:w="4361" w:type="dxa"/>
            <w:gridSpan w:val="3"/>
            <w:shd w:val="clear" w:color="auto" w:fill="auto"/>
          </w:tcPr>
          <w:p w:rsidR="00FD4B98" w:rsidRPr="00A00E31" w:rsidRDefault="00FD4B98" w:rsidP="00780481">
            <w:pPr>
              <w:rPr>
                <w:rFonts w:ascii="Calibri" w:eastAsia="Calibri" w:hAnsi="Calibri"/>
                <w:sz w:val="28"/>
                <w:szCs w:val="28"/>
              </w:rPr>
            </w:pPr>
            <w:r w:rsidRPr="00A00E31">
              <w:rPr>
                <w:sz w:val="28"/>
                <w:szCs w:val="28"/>
              </w:rPr>
              <w:t xml:space="preserve">Фамилия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B98" w:rsidRPr="00A00E31" w:rsidRDefault="00FD4B98" w:rsidP="00726DA0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FD4B98" w:rsidRPr="00A00E31" w:rsidTr="00A00E31">
        <w:trPr>
          <w:gridAfter w:val="1"/>
          <w:wAfter w:w="1248" w:type="dxa"/>
        </w:trPr>
        <w:tc>
          <w:tcPr>
            <w:tcW w:w="4361" w:type="dxa"/>
            <w:gridSpan w:val="3"/>
            <w:shd w:val="clear" w:color="auto" w:fill="auto"/>
          </w:tcPr>
          <w:p w:rsidR="00FD4B98" w:rsidRPr="00A00E31" w:rsidRDefault="00FD4B98" w:rsidP="00780481">
            <w:pPr>
              <w:rPr>
                <w:rFonts w:ascii="Calibri" w:eastAsia="Calibri" w:hAnsi="Calibri"/>
                <w:sz w:val="28"/>
                <w:szCs w:val="28"/>
              </w:rPr>
            </w:pPr>
            <w:r w:rsidRPr="00A00E31">
              <w:rPr>
                <w:sz w:val="28"/>
                <w:szCs w:val="28"/>
              </w:rPr>
              <w:t>Имя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B98" w:rsidRPr="00A00E31" w:rsidRDefault="00FD4B98" w:rsidP="00726DA0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FD4B98" w:rsidRPr="00A00E31" w:rsidTr="00A00E31">
        <w:trPr>
          <w:gridAfter w:val="1"/>
          <w:wAfter w:w="1248" w:type="dxa"/>
        </w:trPr>
        <w:tc>
          <w:tcPr>
            <w:tcW w:w="4361" w:type="dxa"/>
            <w:gridSpan w:val="3"/>
            <w:shd w:val="clear" w:color="auto" w:fill="auto"/>
          </w:tcPr>
          <w:p w:rsidR="00FD4B98" w:rsidRPr="00A00E31" w:rsidRDefault="00FD4B98" w:rsidP="00780481">
            <w:pPr>
              <w:rPr>
                <w:rFonts w:ascii="Calibri" w:eastAsia="Calibri" w:hAnsi="Calibri"/>
                <w:sz w:val="28"/>
                <w:szCs w:val="28"/>
              </w:rPr>
            </w:pPr>
            <w:r w:rsidRPr="00A00E31">
              <w:rPr>
                <w:sz w:val="28"/>
                <w:szCs w:val="28"/>
              </w:rPr>
              <w:t>Отчество (при наличии)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B98" w:rsidRPr="00A00E31" w:rsidRDefault="00FD4B98" w:rsidP="00726DA0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FD4B98" w:rsidRPr="00A00E31" w:rsidTr="00A00E31">
        <w:trPr>
          <w:gridAfter w:val="1"/>
          <w:wAfter w:w="1248" w:type="dxa"/>
        </w:trPr>
        <w:tc>
          <w:tcPr>
            <w:tcW w:w="4361" w:type="dxa"/>
            <w:gridSpan w:val="3"/>
            <w:shd w:val="clear" w:color="auto" w:fill="auto"/>
          </w:tcPr>
          <w:p w:rsidR="00FD4B98" w:rsidRPr="00A00E31" w:rsidRDefault="00FD4B98" w:rsidP="00780481">
            <w:pPr>
              <w:rPr>
                <w:rFonts w:ascii="Calibri" w:eastAsia="Calibri" w:hAnsi="Calibri"/>
                <w:sz w:val="28"/>
                <w:szCs w:val="28"/>
              </w:rPr>
            </w:pPr>
            <w:r w:rsidRPr="00A00E31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B98" w:rsidRPr="00A00E31" w:rsidRDefault="00FD4B98" w:rsidP="000612AC">
            <w:pPr>
              <w:rPr>
                <w:rFonts w:eastAsia="Calibri"/>
                <w:sz w:val="28"/>
                <w:szCs w:val="28"/>
              </w:rPr>
            </w:pPr>
            <w:r w:rsidRPr="00A00E31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0612AC" w:rsidRPr="00A00E31" w:rsidTr="00A00E31">
        <w:trPr>
          <w:gridAfter w:val="1"/>
          <w:wAfter w:w="1248" w:type="dxa"/>
          <w:trHeight w:val="420"/>
        </w:trPr>
        <w:tc>
          <w:tcPr>
            <w:tcW w:w="4361" w:type="dxa"/>
            <w:gridSpan w:val="3"/>
            <w:vMerge w:val="restart"/>
            <w:shd w:val="clear" w:color="auto" w:fill="auto"/>
          </w:tcPr>
          <w:p w:rsidR="000612AC" w:rsidRPr="00A00E31" w:rsidRDefault="000612AC" w:rsidP="00780481">
            <w:pPr>
              <w:rPr>
                <w:sz w:val="28"/>
                <w:szCs w:val="28"/>
              </w:rPr>
            </w:pPr>
            <w:r w:rsidRPr="00A00E31">
              <w:rPr>
                <w:sz w:val="28"/>
                <w:szCs w:val="28"/>
              </w:rPr>
              <w:t>Место рождения</w:t>
            </w:r>
          </w:p>
          <w:p w:rsidR="000612AC" w:rsidRPr="00A00E31" w:rsidRDefault="000612AC" w:rsidP="00780481">
            <w:pPr>
              <w:rPr>
                <w:sz w:val="28"/>
                <w:szCs w:val="28"/>
              </w:rPr>
            </w:pPr>
          </w:p>
          <w:p w:rsidR="000612AC" w:rsidRPr="00A00E31" w:rsidRDefault="000612AC" w:rsidP="00780481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2AC" w:rsidRPr="00A00E31" w:rsidRDefault="000612AC" w:rsidP="00780481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612AC" w:rsidRPr="00A00E31" w:rsidTr="00A00E31">
        <w:trPr>
          <w:gridAfter w:val="1"/>
          <w:wAfter w:w="1248" w:type="dxa"/>
          <w:trHeight w:val="420"/>
        </w:trPr>
        <w:tc>
          <w:tcPr>
            <w:tcW w:w="4361" w:type="dxa"/>
            <w:gridSpan w:val="3"/>
            <w:vMerge/>
            <w:shd w:val="clear" w:color="auto" w:fill="auto"/>
          </w:tcPr>
          <w:p w:rsidR="000612AC" w:rsidRPr="00A00E31" w:rsidRDefault="000612AC" w:rsidP="0078048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612AC" w:rsidRPr="00A00E31" w:rsidRDefault="000612AC" w:rsidP="00780481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FD4B98" w:rsidRPr="00A00E31" w:rsidTr="00A00E31">
        <w:trPr>
          <w:gridAfter w:val="1"/>
          <w:wAfter w:w="1248" w:type="dxa"/>
        </w:trPr>
        <w:tc>
          <w:tcPr>
            <w:tcW w:w="4361" w:type="dxa"/>
            <w:gridSpan w:val="3"/>
            <w:shd w:val="clear" w:color="auto" w:fill="auto"/>
          </w:tcPr>
          <w:p w:rsidR="00FD4B98" w:rsidRPr="00A00E31" w:rsidRDefault="00FD4B98" w:rsidP="00780481">
            <w:pPr>
              <w:rPr>
                <w:sz w:val="28"/>
                <w:szCs w:val="28"/>
              </w:rPr>
            </w:pPr>
            <w:r w:rsidRPr="00A00E31">
              <w:rPr>
                <w:sz w:val="28"/>
                <w:szCs w:val="28"/>
              </w:rPr>
              <w:t>Пол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D4B98" w:rsidRPr="00A00E31" w:rsidRDefault="00FD4B98" w:rsidP="00726DA0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612AC" w:rsidRPr="00A00E31" w:rsidTr="00A00E31">
        <w:trPr>
          <w:gridAfter w:val="1"/>
          <w:wAfter w:w="1248" w:type="dxa"/>
          <w:trHeight w:val="278"/>
        </w:trPr>
        <w:tc>
          <w:tcPr>
            <w:tcW w:w="4361" w:type="dxa"/>
            <w:gridSpan w:val="3"/>
            <w:vMerge w:val="restart"/>
            <w:shd w:val="clear" w:color="auto" w:fill="auto"/>
          </w:tcPr>
          <w:p w:rsidR="000612AC" w:rsidRPr="00A00E31" w:rsidRDefault="000612AC" w:rsidP="00780481">
            <w:pPr>
              <w:rPr>
                <w:sz w:val="28"/>
                <w:szCs w:val="28"/>
              </w:rPr>
            </w:pPr>
            <w:r w:rsidRPr="00A00E31">
              <w:rPr>
                <w:sz w:val="28"/>
                <w:szCs w:val="28"/>
              </w:rPr>
              <w:t>Дата регистрации</w:t>
            </w:r>
          </w:p>
          <w:p w:rsidR="000612AC" w:rsidRPr="00A00E31" w:rsidRDefault="000612AC" w:rsidP="0078048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612AC" w:rsidRPr="00A00E31" w:rsidRDefault="000612AC" w:rsidP="00726DA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612AC" w:rsidRPr="00A00E31" w:rsidTr="00A00E31">
        <w:trPr>
          <w:gridAfter w:val="1"/>
          <w:wAfter w:w="1248" w:type="dxa"/>
          <w:trHeight w:val="277"/>
        </w:trPr>
        <w:tc>
          <w:tcPr>
            <w:tcW w:w="4361" w:type="dxa"/>
            <w:gridSpan w:val="3"/>
            <w:vMerge/>
            <w:shd w:val="clear" w:color="auto" w:fill="auto"/>
          </w:tcPr>
          <w:p w:rsidR="000612AC" w:rsidRPr="00A00E31" w:rsidRDefault="000612AC" w:rsidP="0078048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612AC" w:rsidRPr="00A00E31" w:rsidRDefault="000612AC" w:rsidP="00726DA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D4B98" w:rsidRPr="00A00E31" w:rsidTr="00A00E3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0" w:type="dxa"/>
        </w:trPr>
        <w:tc>
          <w:tcPr>
            <w:tcW w:w="499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A00E31" w:rsidRDefault="00A00E31" w:rsidP="00780481">
            <w:pPr>
              <w:rPr>
                <w:sz w:val="28"/>
                <w:szCs w:val="28"/>
              </w:rPr>
            </w:pPr>
          </w:p>
          <w:p w:rsidR="00FD4B98" w:rsidRDefault="00FD4B98" w:rsidP="00780481">
            <w:pPr>
              <w:rPr>
                <w:sz w:val="28"/>
                <w:szCs w:val="28"/>
              </w:rPr>
            </w:pPr>
            <w:r w:rsidRPr="00A00E31">
              <w:rPr>
                <w:sz w:val="28"/>
                <w:szCs w:val="28"/>
              </w:rPr>
              <w:t>Наименование должности работника территориального органа ПФР</w:t>
            </w:r>
          </w:p>
          <w:p w:rsidR="00A00E31" w:rsidRDefault="00A00E31" w:rsidP="00780481">
            <w:pPr>
              <w:rPr>
                <w:sz w:val="28"/>
                <w:szCs w:val="28"/>
              </w:rPr>
            </w:pPr>
          </w:p>
          <w:p w:rsidR="00A00E31" w:rsidRPr="00A00E31" w:rsidRDefault="00A00E31" w:rsidP="00780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4B98" w:rsidRPr="00A00E31" w:rsidRDefault="00FD4B98" w:rsidP="007804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B98" w:rsidRPr="00A00E31" w:rsidRDefault="00FD4B98" w:rsidP="00780481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4B98" w:rsidRPr="00A00E31" w:rsidRDefault="00FD4B98" w:rsidP="00780481">
            <w:pPr>
              <w:jc w:val="center"/>
              <w:rPr>
                <w:sz w:val="28"/>
                <w:szCs w:val="28"/>
              </w:rPr>
            </w:pPr>
          </w:p>
        </w:tc>
      </w:tr>
      <w:tr w:rsidR="00FD4B98" w:rsidRPr="00A00E31" w:rsidTr="0078048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0" w:type="dxa"/>
        </w:trPr>
        <w:tc>
          <w:tcPr>
            <w:tcW w:w="4990" w:type="dxa"/>
            <w:gridSpan w:val="3"/>
            <w:tcBorders>
              <w:top w:val="nil"/>
              <w:left w:val="nil"/>
              <w:right w:val="nil"/>
            </w:tcBorders>
          </w:tcPr>
          <w:p w:rsidR="00A00E31" w:rsidRPr="00A00E31" w:rsidRDefault="00A00E31" w:rsidP="00780481">
            <w:pPr>
              <w:rPr>
                <w:sz w:val="22"/>
                <w:szCs w:val="28"/>
              </w:rPr>
            </w:pPr>
          </w:p>
          <w:p w:rsidR="00FD4B98" w:rsidRPr="00A00E31" w:rsidRDefault="00FD4B98" w:rsidP="00A00E31">
            <w:pPr>
              <w:jc w:val="center"/>
              <w:rPr>
                <w:sz w:val="22"/>
                <w:szCs w:val="28"/>
              </w:rPr>
            </w:pPr>
            <w:r w:rsidRPr="00A00E31">
              <w:rPr>
                <w:sz w:val="22"/>
                <w:szCs w:val="28"/>
              </w:rPr>
              <w:t xml:space="preserve">(заполняется только при получении формы </w:t>
            </w:r>
            <w:r w:rsidR="00A00E31">
              <w:rPr>
                <w:sz w:val="22"/>
                <w:szCs w:val="28"/>
              </w:rPr>
              <w:t xml:space="preserve">      </w:t>
            </w:r>
            <w:r w:rsidRPr="00A00E31">
              <w:rPr>
                <w:sz w:val="22"/>
                <w:szCs w:val="28"/>
              </w:rPr>
              <w:t>АДИ-РЕГ</w:t>
            </w:r>
            <w:r w:rsidR="00A00E31">
              <w:rPr>
                <w:sz w:val="22"/>
                <w:szCs w:val="28"/>
              </w:rPr>
              <w:t xml:space="preserve"> </w:t>
            </w:r>
            <w:r w:rsidRPr="00A00E31">
              <w:rPr>
                <w:sz w:val="22"/>
                <w:szCs w:val="28"/>
              </w:rPr>
              <w:t>в территориальном органе ПФР)</w:t>
            </w:r>
          </w:p>
          <w:p w:rsidR="00726DA0" w:rsidRPr="00A00E31" w:rsidRDefault="00726DA0" w:rsidP="0078048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4B98" w:rsidRPr="00A00E31" w:rsidRDefault="00FD4B98" w:rsidP="00780481">
            <w:pPr>
              <w:jc w:val="center"/>
              <w:rPr>
                <w:sz w:val="28"/>
                <w:szCs w:val="28"/>
              </w:rPr>
            </w:pPr>
            <w:r w:rsidRPr="00A00E31">
              <w:rPr>
                <w:sz w:val="28"/>
                <w:szCs w:val="28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FD4B98" w:rsidRPr="00A00E31" w:rsidRDefault="00FD4B98" w:rsidP="00780481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B98" w:rsidRPr="00A00E31" w:rsidRDefault="00FD4B98" w:rsidP="00780481">
            <w:pPr>
              <w:jc w:val="center"/>
              <w:rPr>
                <w:sz w:val="28"/>
                <w:szCs w:val="28"/>
              </w:rPr>
            </w:pPr>
            <w:r w:rsidRPr="00A00E31">
              <w:rPr>
                <w:sz w:val="28"/>
                <w:szCs w:val="28"/>
              </w:rPr>
              <w:t>(расшифровка подписи)</w:t>
            </w:r>
          </w:p>
        </w:tc>
      </w:tr>
      <w:tr w:rsidR="00FD4B98" w:rsidRPr="00A00E31" w:rsidTr="0078048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0" w:type="dxa"/>
          <w:wAfter w:w="4650" w:type="dxa"/>
        </w:trPr>
        <w:tc>
          <w:tcPr>
            <w:tcW w:w="1985" w:type="dxa"/>
            <w:tcBorders>
              <w:top w:val="nil"/>
              <w:left w:val="nil"/>
              <w:right w:val="nil"/>
            </w:tcBorders>
            <w:vAlign w:val="bottom"/>
          </w:tcPr>
          <w:p w:rsidR="00FD4B98" w:rsidRPr="00A00E31" w:rsidRDefault="00FD4B98" w:rsidP="007804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D4B98" w:rsidRPr="00A00E31" w:rsidRDefault="00FD4B98" w:rsidP="00780481">
            <w:pPr>
              <w:jc w:val="center"/>
              <w:rPr>
                <w:sz w:val="28"/>
                <w:szCs w:val="28"/>
              </w:rPr>
            </w:pPr>
            <w:r w:rsidRPr="00A00E31">
              <w:rPr>
                <w:sz w:val="28"/>
                <w:szCs w:val="28"/>
              </w:rPr>
              <w:t>М.П.</w:t>
            </w:r>
          </w:p>
        </w:tc>
      </w:tr>
    </w:tbl>
    <w:p w:rsidR="006C4E2B" w:rsidRDefault="006C4E2B">
      <w:bookmarkStart w:id="0" w:name="_GoBack"/>
      <w:bookmarkEnd w:id="0"/>
    </w:p>
    <w:sectPr w:rsidR="006C4E2B" w:rsidSect="00DA4110">
      <w:headerReference w:type="default" r:id="rId8"/>
      <w:pgSz w:w="11907" w:h="16840" w:code="9"/>
      <w:pgMar w:top="1134" w:right="567" w:bottom="1134" w:left="1418" w:header="851" w:footer="55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421" w:rsidRDefault="00863421">
      <w:r>
        <w:separator/>
      </w:r>
    </w:p>
  </w:endnote>
  <w:endnote w:type="continuationSeparator" w:id="0">
    <w:p w:rsidR="00863421" w:rsidRDefault="0086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421" w:rsidRDefault="00863421">
      <w:r>
        <w:separator/>
      </w:r>
    </w:p>
  </w:footnote>
  <w:footnote w:type="continuationSeparator" w:id="0">
    <w:p w:rsidR="00863421" w:rsidRDefault="00863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919007"/>
      <w:docPartObj>
        <w:docPartGallery w:val="Page Numbers (Top of Page)"/>
        <w:docPartUnique/>
      </w:docPartObj>
    </w:sdtPr>
    <w:sdtEndPr/>
    <w:sdtContent>
      <w:p w:rsidR="002F1513" w:rsidRDefault="002F15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110">
          <w:rPr>
            <w:noProof/>
          </w:rPr>
          <w:t>2</w:t>
        </w:r>
        <w:r>
          <w:fldChar w:fldCharType="end"/>
        </w:r>
      </w:p>
    </w:sdtContent>
  </w:sdt>
  <w:p w:rsidR="004F384C" w:rsidRDefault="008634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FE4E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504371"/>
    <w:multiLevelType w:val="multilevel"/>
    <w:tmpl w:val="35BCBA98"/>
    <w:styleLink w:val="AFLISTHEADERNUMBER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D2F594F"/>
    <w:multiLevelType w:val="hybridMultilevel"/>
    <w:tmpl w:val="1362F380"/>
    <w:lvl w:ilvl="0" w:tplc="FA8216A0">
      <w:start w:val="5"/>
      <w:numFmt w:val="decimal"/>
      <w:lvlText w:val="%1."/>
      <w:lvlJc w:val="left"/>
      <w:pPr>
        <w:ind w:left="128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1D310A03"/>
    <w:multiLevelType w:val="hybridMultilevel"/>
    <w:tmpl w:val="641AD9EE"/>
    <w:lvl w:ilvl="0" w:tplc="59581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D02E9"/>
    <w:multiLevelType w:val="multilevel"/>
    <w:tmpl w:val="44DE5770"/>
    <w:styleLink w:val="AFLISTBULLET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2C64010"/>
    <w:multiLevelType w:val="hybridMultilevel"/>
    <w:tmpl w:val="D4FE9C04"/>
    <w:lvl w:ilvl="0" w:tplc="BDF62F8E">
      <w:start w:val="6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28173127"/>
    <w:multiLevelType w:val="hybridMultilevel"/>
    <w:tmpl w:val="DAC8BDA2"/>
    <w:lvl w:ilvl="0" w:tplc="B2C60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E21D5"/>
    <w:multiLevelType w:val="hybridMultilevel"/>
    <w:tmpl w:val="1F22A816"/>
    <w:lvl w:ilvl="0" w:tplc="AAB462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D053B"/>
    <w:multiLevelType w:val="hybridMultilevel"/>
    <w:tmpl w:val="216C7100"/>
    <w:lvl w:ilvl="0" w:tplc="D66A406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38111F8B"/>
    <w:multiLevelType w:val="multilevel"/>
    <w:tmpl w:val="B8E0E28C"/>
    <w:styleLink w:val="AFLISTNUMBER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A416542"/>
    <w:multiLevelType w:val="multilevel"/>
    <w:tmpl w:val="0419001D"/>
    <w:styleLink w:val="AFLISTLETTERRU"/>
    <w:lvl w:ilvl="0">
      <w:start w:val="1"/>
      <w:numFmt w:val="russianLow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C726900"/>
    <w:multiLevelType w:val="multilevel"/>
    <w:tmpl w:val="08BEDE06"/>
    <w:lvl w:ilvl="0">
      <w:start w:val="3"/>
      <w:numFmt w:val="decimal"/>
      <w:lvlText w:val="%1"/>
      <w:lvlJc w:val="left"/>
      <w:pPr>
        <w:ind w:left="813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3" w:hanging="7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3" w:hanging="700"/>
      </w:pPr>
      <w:rPr>
        <w:rFonts w:ascii="Times New Roman" w:eastAsia="Times New Roman" w:hAnsi="Times New Roman" w:cs="Times New Roman" w:hint="default"/>
        <w:b/>
        <w:bCs/>
        <w:spacing w:val="-1"/>
        <w:w w:val="93"/>
        <w:sz w:val="28"/>
        <w:szCs w:val="28"/>
      </w:rPr>
    </w:lvl>
    <w:lvl w:ilvl="3">
      <w:numFmt w:val="bullet"/>
      <w:lvlText w:val="•"/>
      <w:lvlJc w:val="left"/>
      <w:pPr>
        <w:ind w:left="1163" w:hanging="35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5713" w:hanging="350"/>
      </w:pPr>
      <w:rPr>
        <w:rFonts w:hint="default"/>
      </w:rPr>
    </w:lvl>
    <w:lvl w:ilvl="5">
      <w:numFmt w:val="bullet"/>
      <w:lvlText w:val="•"/>
      <w:lvlJc w:val="left"/>
      <w:pPr>
        <w:ind w:left="7231" w:hanging="350"/>
      </w:pPr>
      <w:rPr>
        <w:rFonts w:hint="default"/>
      </w:rPr>
    </w:lvl>
    <w:lvl w:ilvl="6">
      <w:numFmt w:val="bullet"/>
      <w:lvlText w:val="•"/>
      <w:lvlJc w:val="left"/>
      <w:pPr>
        <w:ind w:left="8748" w:hanging="350"/>
      </w:pPr>
      <w:rPr>
        <w:rFonts w:hint="default"/>
      </w:rPr>
    </w:lvl>
    <w:lvl w:ilvl="7">
      <w:numFmt w:val="bullet"/>
      <w:lvlText w:val="•"/>
      <w:lvlJc w:val="left"/>
      <w:pPr>
        <w:ind w:left="10266" w:hanging="350"/>
      </w:pPr>
      <w:rPr>
        <w:rFonts w:hint="default"/>
      </w:rPr>
    </w:lvl>
    <w:lvl w:ilvl="8">
      <w:numFmt w:val="bullet"/>
      <w:lvlText w:val="•"/>
      <w:lvlJc w:val="left"/>
      <w:pPr>
        <w:ind w:left="11784" w:hanging="350"/>
      </w:pPr>
      <w:rPr>
        <w:rFonts w:hint="default"/>
      </w:rPr>
    </w:lvl>
  </w:abstractNum>
  <w:abstractNum w:abstractNumId="12" w15:restartNumberingAfterBreak="0">
    <w:nsid w:val="5A6A55FB"/>
    <w:multiLevelType w:val="hybridMultilevel"/>
    <w:tmpl w:val="9BF47D4E"/>
    <w:lvl w:ilvl="0" w:tplc="6A70E68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8571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1F002C0"/>
    <w:multiLevelType w:val="hybridMultilevel"/>
    <w:tmpl w:val="7132ED24"/>
    <w:lvl w:ilvl="0" w:tplc="3746D368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05F07"/>
    <w:multiLevelType w:val="multilevel"/>
    <w:tmpl w:val="08BEDE06"/>
    <w:lvl w:ilvl="0">
      <w:start w:val="3"/>
      <w:numFmt w:val="decimal"/>
      <w:lvlText w:val="%1"/>
      <w:lvlJc w:val="left"/>
      <w:pPr>
        <w:ind w:left="813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3" w:hanging="7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3" w:hanging="700"/>
      </w:pPr>
      <w:rPr>
        <w:rFonts w:ascii="Times New Roman" w:eastAsia="Times New Roman" w:hAnsi="Times New Roman" w:cs="Times New Roman" w:hint="default"/>
        <w:b/>
        <w:bCs/>
        <w:spacing w:val="-1"/>
        <w:w w:val="93"/>
        <w:sz w:val="28"/>
        <w:szCs w:val="28"/>
      </w:rPr>
    </w:lvl>
    <w:lvl w:ilvl="3">
      <w:numFmt w:val="bullet"/>
      <w:lvlText w:val="•"/>
      <w:lvlJc w:val="left"/>
      <w:pPr>
        <w:ind w:left="1163" w:hanging="35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5713" w:hanging="350"/>
      </w:pPr>
      <w:rPr>
        <w:rFonts w:hint="default"/>
      </w:rPr>
    </w:lvl>
    <w:lvl w:ilvl="5">
      <w:numFmt w:val="bullet"/>
      <w:lvlText w:val="•"/>
      <w:lvlJc w:val="left"/>
      <w:pPr>
        <w:ind w:left="7231" w:hanging="350"/>
      </w:pPr>
      <w:rPr>
        <w:rFonts w:hint="default"/>
      </w:rPr>
    </w:lvl>
    <w:lvl w:ilvl="6">
      <w:numFmt w:val="bullet"/>
      <w:lvlText w:val="•"/>
      <w:lvlJc w:val="left"/>
      <w:pPr>
        <w:ind w:left="8748" w:hanging="350"/>
      </w:pPr>
      <w:rPr>
        <w:rFonts w:hint="default"/>
      </w:rPr>
    </w:lvl>
    <w:lvl w:ilvl="7">
      <w:numFmt w:val="bullet"/>
      <w:lvlText w:val="•"/>
      <w:lvlJc w:val="left"/>
      <w:pPr>
        <w:ind w:left="10266" w:hanging="350"/>
      </w:pPr>
      <w:rPr>
        <w:rFonts w:hint="default"/>
      </w:rPr>
    </w:lvl>
    <w:lvl w:ilvl="8">
      <w:numFmt w:val="bullet"/>
      <w:lvlText w:val="•"/>
      <w:lvlJc w:val="left"/>
      <w:pPr>
        <w:ind w:left="11784" w:hanging="350"/>
      </w:pPr>
      <w:rPr>
        <w:rFonts w:hint="default"/>
      </w:rPr>
    </w:lvl>
  </w:abstractNum>
  <w:abstractNum w:abstractNumId="16" w15:restartNumberingAfterBreak="0">
    <w:nsid w:val="6AEC3868"/>
    <w:multiLevelType w:val="multilevel"/>
    <w:tmpl w:val="0419001D"/>
    <w:styleLink w:val="AFLISTLETTEREN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12"/>
  </w:num>
  <w:num w:numId="9">
    <w:abstractNumId w:val="14"/>
  </w:num>
  <w:num w:numId="10">
    <w:abstractNumId w:val="1"/>
  </w:num>
  <w:num w:numId="11">
    <w:abstractNumId w:val="9"/>
  </w:num>
  <w:num w:numId="12">
    <w:abstractNumId w:val="4"/>
  </w:num>
  <w:num w:numId="13">
    <w:abstractNumId w:val="10"/>
  </w:num>
  <w:num w:numId="14">
    <w:abstractNumId w:val="16"/>
  </w:num>
  <w:num w:numId="15">
    <w:abstractNumId w:val="13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98"/>
    <w:rsid w:val="00023670"/>
    <w:rsid w:val="000612AC"/>
    <w:rsid w:val="00092FCD"/>
    <w:rsid w:val="002E36E9"/>
    <w:rsid w:val="002F1513"/>
    <w:rsid w:val="004D2FB7"/>
    <w:rsid w:val="00572092"/>
    <w:rsid w:val="005B5E6D"/>
    <w:rsid w:val="0063715C"/>
    <w:rsid w:val="00692681"/>
    <w:rsid w:val="006C4E2B"/>
    <w:rsid w:val="00704E2B"/>
    <w:rsid w:val="00726DA0"/>
    <w:rsid w:val="007F19BC"/>
    <w:rsid w:val="00810E98"/>
    <w:rsid w:val="00863421"/>
    <w:rsid w:val="009F1949"/>
    <w:rsid w:val="00A00E31"/>
    <w:rsid w:val="00A64181"/>
    <w:rsid w:val="00B2445B"/>
    <w:rsid w:val="00C7147B"/>
    <w:rsid w:val="00C9786A"/>
    <w:rsid w:val="00DA4110"/>
    <w:rsid w:val="00DB4FF6"/>
    <w:rsid w:val="00DB682D"/>
    <w:rsid w:val="00FD4B98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67805"/>
  <w15:docId w15:val="{480763F4-E20E-4EA0-89F6-975A1048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4E2B"/>
    <w:pPr>
      <w:keepNext/>
      <w:spacing w:before="80"/>
      <w:jc w:val="center"/>
      <w:outlineLvl w:val="0"/>
    </w:pPr>
    <w:rPr>
      <w:b/>
      <w:spacing w:val="20"/>
      <w:sz w:val="24"/>
    </w:rPr>
  </w:style>
  <w:style w:type="paragraph" w:styleId="2">
    <w:name w:val="heading 2"/>
    <w:basedOn w:val="a"/>
    <w:next w:val="a"/>
    <w:link w:val="20"/>
    <w:uiPriority w:val="9"/>
    <w:qFormat/>
    <w:rsid w:val="006C4E2B"/>
    <w:pPr>
      <w:keepNext/>
      <w:tabs>
        <w:tab w:val="left" w:pos="6237"/>
      </w:tabs>
      <w:spacing w:before="120" w:after="120"/>
      <w:jc w:val="center"/>
      <w:outlineLvl w:val="1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4B9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4B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Indent"/>
    <w:basedOn w:val="a"/>
    <w:rsid w:val="00FD4B98"/>
    <w:pPr>
      <w:spacing w:line="360" w:lineRule="auto"/>
      <w:ind w:firstLine="624"/>
      <w:jc w:val="both"/>
    </w:pPr>
    <w:rPr>
      <w:sz w:val="26"/>
    </w:rPr>
  </w:style>
  <w:style w:type="paragraph" w:styleId="a6">
    <w:name w:val="footer"/>
    <w:basedOn w:val="a"/>
    <w:link w:val="a7"/>
    <w:uiPriority w:val="99"/>
    <w:unhideWhenUsed/>
    <w:rsid w:val="002F15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15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4E2B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4E2B"/>
    <w:rPr>
      <w:rFonts w:ascii="Times New Roman" w:eastAsia="Times New Roman" w:hAnsi="Times New Roman" w:cs="Times New Roman"/>
      <w:sz w:val="18"/>
      <w:szCs w:val="20"/>
      <w:lang w:eastAsia="ru-RU"/>
    </w:rPr>
  </w:style>
  <w:style w:type="numbering" w:customStyle="1" w:styleId="11">
    <w:name w:val="Нет списка1"/>
    <w:next w:val="a2"/>
    <w:semiHidden/>
    <w:rsid w:val="006C4E2B"/>
  </w:style>
  <w:style w:type="character" w:styleId="a8">
    <w:name w:val="page number"/>
    <w:basedOn w:val="a0"/>
    <w:rsid w:val="006C4E2B"/>
  </w:style>
  <w:style w:type="paragraph" w:customStyle="1" w:styleId="ConsNonformat">
    <w:name w:val="ConsNonformat"/>
    <w:rsid w:val="006C4E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C4E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6C4E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C4E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Текст в таблице"/>
    <w:rsid w:val="006C4E2B"/>
    <w:pPr>
      <w:keepLines/>
      <w:tabs>
        <w:tab w:val="left" w:pos="284"/>
        <w:tab w:val="left" w:pos="567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</w:tabs>
      <w:spacing w:before="20" w:after="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uiPriority w:val="99"/>
    <w:rsid w:val="006C4E2B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6C4E2B"/>
  </w:style>
  <w:style w:type="character" w:customStyle="1" w:styleId="ae">
    <w:name w:val="Текст примечания Знак"/>
    <w:basedOn w:val="a0"/>
    <w:link w:val="ad"/>
    <w:uiPriority w:val="99"/>
    <w:rsid w:val="006C4E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rsid w:val="006C4E2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6C4E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6C4E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rsid w:val="006C4E2B"/>
    <w:rPr>
      <w:color w:val="0000FF"/>
      <w:u w:val="single"/>
    </w:rPr>
  </w:style>
  <w:style w:type="paragraph" w:styleId="af3">
    <w:name w:val="Revision"/>
    <w:hidden/>
    <w:uiPriority w:val="99"/>
    <w:semiHidden/>
    <w:rsid w:val="006C4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C4E2B"/>
  </w:style>
  <w:style w:type="table" w:customStyle="1" w:styleId="12">
    <w:name w:val="Сетка таблицы1"/>
    <w:basedOn w:val="a1"/>
    <w:next w:val="af4"/>
    <w:uiPriority w:val="39"/>
    <w:rsid w:val="006C4E2B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HEADER1">
    <w:name w:val="AF_HEADER1"/>
    <w:next w:val="AFNORMAL"/>
    <w:link w:val="AFHEADER10"/>
    <w:qFormat/>
    <w:rsid w:val="006C4E2B"/>
    <w:pPr>
      <w:keepNext/>
      <w:keepLines/>
      <w:spacing w:before="120" w:after="0" w:line="360" w:lineRule="auto"/>
      <w:contextualSpacing/>
      <w:jc w:val="both"/>
    </w:pPr>
    <w:rPr>
      <w:rFonts w:ascii="Times New Roman" w:eastAsia="Times New Roman" w:hAnsi="Times New Roman" w:cs="Times New Roman"/>
      <w:b/>
      <w:color w:val="000000"/>
      <w:sz w:val="30"/>
      <w:szCs w:val="32"/>
    </w:rPr>
  </w:style>
  <w:style w:type="character" w:customStyle="1" w:styleId="AFHEADER10">
    <w:name w:val="AF_HEADER1 Знак"/>
    <w:link w:val="AFHEADER1"/>
    <w:rsid w:val="006C4E2B"/>
    <w:rPr>
      <w:rFonts w:ascii="Times New Roman" w:eastAsia="Times New Roman" w:hAnsi="Times New Roman" w:cs="Times New Roman"/>
      <w:b/>
      <w:color w:val="000000"/>
      <w:sz w:val="30"/>
      <w:szCs w:val="32"/>
    </w:rPr>
  </w:style>
  <w:style w:type="numbering" w:customStyle="1" w:styleId="AFLISTHEADERNUMBER1">
    <w:name w:val="AF_LIST_HEADERNUMBER1"/>
    <w:basedOn w:val="a2"/>
    <w:uiPriority w:val="99"/>
    <w:rsid w:val="006C4E2B"/>
    <w:pPr>
      <w:numPr>
        <w:numId w:val="10"/>
      </w:numPr>
    </w:pPr>
  </w:style>
  <w:style w:type="table" w:customStyle="1" w:styleId="-311">
    <w:name w:val="Список-таблица 3 — акцент 11"/>
    <w:basedOn w:val="a1"/>
    <w:uiPriority w:val="48"/>
    <w:rsid w:val="006C4E2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paragraph" w:customStyle="1" w:styleId="13">
    <w:name w:val="Название объекта1"/>
    <w:basedOn w:val="a"/>
    <w:next w:val="a"/>
    <w:uiPriority w:val="35"/>
    <w:unhideWhenUsed/>
    <w:qFormat/>
    <w:rsid w:val="006C4E2B"/>
    <w:pPr>
      <w:spacing w:after="200"/>
    </w:pPr>
    <w:rPr>
      <w:rFonts w:eastAsia="Calibri"/>
      <w:i/>
      <w:iCs/>
      <w:color w:val="44546A"/>
      <w:sz w:val="18"/>
      <w:szCs w:val="18"/>
      <w:lang w:eastAsia="en-US"/>
    </w:rPr>
  </w:style>
  <w:style w:type="paragraph" w:customStyle="1" w:styleId="AFFINDTABLENAMES">
    <w:name w:val="AF_FIND_TABLENAMES"/>
    <w:next w:val="AFNORMAL"/>
    <w:link w:val="AFFINDTABLENAMES0"/>
    <w:qFormat/>
    <w:rsid w:val="006C4E2B"/>
    <w:pPr>
      <w:keepNext/>
      <w:spacing w:after="0" w:line="360" w:lineRule="auto"/>
      <w:contextualSpacing/>
    </w:pPr>
    <w:rPr>
      <w:rFonts w:ascii="Times New Roman" w:eastAsia="Calibri" w:hAnsi="Times New Roman" w:cs="Times New Roman"/>
      <w:b/>
      <w:iCs/>
      <w:color w:val="000000"/>
      <w:sz w:val="20"/>
      <w:szCs w:val="18"/>
      <w:u w:val="single"/>
      <w:lang w:val="en-US"/>
    </w:rPr>
  </w:style>
  <w:style w:type="character" w:customStyle="1" w:styleId="af5">
    <w:name w:val="Название объекта Знак"/>
    <w:link w:val="af6"/>
    <w:uiPriority w:val="35"/>
    <w:semiHidden/>
    <w:rsid w:val="006C4E2B"/>
    <w:rPr>
      <w:rFonts w:ascii="Times New Roman" w:hAnsi="Times New Roman"/>
      <w:i/>
      <w:iCs/>
      <w:color w:val="44546A"/>
      <w:sz w:val="18"/>
      <w:szCs w:val="18"/>
    </w:rPr>
  </w:style>
  <w:style w:type="character" w:customStyle="1" w:styleId="AFFINDTABLENAMES0">
    <w:name w:val="AF_FIND_TABLENAMES Знак"/>
    <w:link w:val="AFFINDTABLENAMES"/>
    <w:rsid w:val="006C4E2B"/>
    <w:rPr>
      <w:rFonts w:ascii="Times New Roman" w:eastAsia="Calibri" w:hAnsi="Times New Roman" w:cs="Times New Roman"/>
      <w:b/>
      <w:iCs/>
      <w:color w:val="000000"/>
      <w:sz w:val="20"/>
      <w:szCs w:val="18"/>
      <w:u w:val="single"/>
      <w:lang w:val="en-US"/>
    </w:rPr>
  </w:style>
  <w:style w:type="paragraph" w:customStyle="1" w:styleId="AFTABLEHEADER1">
    <w:name w:val="AF_TABLE_HEADER1"/>
    <w:next w:val="AFNORMAL"/>
    <w:link w:val="AFTABLEHEADER10"/>
    <w:qFormat/>
    <w:rsid w:val="006C4E2B"/>
    <w:pPr>
      <w:keepNext/>
      <w:keepLines/>
      <w:spacing w:after="0" w:line="240" w:lineRule="auto"/>
      <w:contextualSpacing/>
    </w:pPr>
    <w:rPr>
      <w:rFonts w:ascii="Times New Roman" w:eastAsia="Calibri" w:hAnsi="Times New Roman" w:cs="Times New Roman"/>
      <w:color w:val="000000"/>
      <w:sz w:val="26"/>
    </w:rPr>
  </w:style>
  <w:style w:type="character" w:customStyle="1" w:styleId="AFTABLEHEADER10">
    <w:name w:val="AF_TABLE_HEADER1 Знак"/>
    <w:link w:val="AFTABLEHEADER1"/>
    <w:rsid w:val="006C4E2B"/>
    <w:rPr>
      <w:rFonts w:ascii="Times New Roman" w:eastAsia="Calibri" w:hAnsi="Times New Roman" w:cs="Times New Roman"/>
      <w:color w:val="000000"/>
      <w:sz w:val="26"/>
    </w:rPr>
  </w:style>
  <w:style w:type="table" w:customStyle="1" w:styleId="-421">
    <w:name w:val="Таблица-сетка 4 — акцент 21"/>
    <w:basedOn w:val="a1"/>
    <w:uiPriority w:val="49"/>
    <w:rsid w:val="006C4E2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-441">
    <w:name w:val="Список-таблица 4 — акцент 41"/>
    <w:basedOn w:val="a1"/>
    <w:uiPriority w:val="49"/>
    <w:rsid w:val="006C4E2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461">
    <w:name w:val="Таблица-сетка 4 — акцент 61"/>
    <w:basedOn w:val="a1"/>
    <w:uiPriority w:val="49"/>
    <w:rsid w:val="006C4E2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AFNORMAL">
    <w:name w:val="AF_NORMAL"/>
    <w:link w:val="AFNORMAL0"/>
    <w:qFormat/>
    <w:rsid w:val="006C4E2B"/>
    <w:pPr>
      <w:keepNext/>
      <w:keepLines/>
      <w:spacing w:after="0" w:line="360" w:lineRule="auto"/>
      <w:contextualSpacing/>
      <w:jc w:val="both"/>
    </w:pPr>
    <w:rPr>
      <w:rFonts w:ascii="Times New Roman" w:eastAsia="Calibri" w:hAnsi="Times New Roman" w:cs="Times New Roman"/>
      <w:iCs/>
      <w:color w:val="000000"/>
      <w:sz w:val="26"/>
      <w:szCs w:val="18"/>
      <w:lang w:val="en-US"/>
    </w:rPr>
  </w:style>
  <w:style w:type="character" w:customStyle="1" w:styleId="AFNORMAL0">
    <w:name w:val="AF_NORMAL Знак"/>
    <w:link w:val="AFNORMAL"/>
    <w:rsid w:val="006C4E2B"/>
    <w:rPr>
      <w:rFonts w:ascii="Times New Roman" w:eastAsia="Calibri" w:hAnsi="Times New Roman" w:cs="Times New Roman"/>
      <w:iCs/>
      <w:color w:val="000000"/>
      <w:sz w:val="26"/>
      <w:szCs w:val="18"/>
      <w:lang w:val="en-US"/>
    </w:rPr>
  </w:style>
  <w:style w:type="table" w:customStyle="1" w:styleId="-551">
    <w:name w:val="Таблица-сетка 5 темная — акцент 51"/>
    <w:basedOn w:val="a1"/>
    <w:uiPriority w:val="50"/>
    <w:rsid w:val="006C4E2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-451">
    <w:name w:val="Таблица-сетка 4 — акцент 51"/>
    <w:basedOn w:val="a1"/>
    <w:uiPriority w:val="49"/>
    <w:rsid w:val="006C4E2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4510">
    <w:name w:val="Список-таблица 4 — акцент 51"/>
    <w:basedOn w:val="a1"/>
    <w:uiPriority w:val="49"/>
    <w:rsid w:val="006C4E2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361">
    <w:name w:val="Список-таблица 3 — акцент 61"/>
    <w:basedOn w:val="a1"/>
    <w:uiPriority w:val="48"/>
    <w:rsid w:val="006C4E2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paragraph" w:customStyle="1" w:styleId="111">
    <w:name w:val="Оглавление 11"/>
    <w:next w:val="AFNORMAL"/>
    <w:autoRedefine/>
    <w:uiPriority w:val="39"/>
    <w:semiHidden/>
    <w:unhideWhenUsed/>
    <w:rsid w:val="006C4E2B"/>
    <w:pPr>
      <w:spacing w:after="100" w:line="259" w:lineRule="auto"/>
    </w:pPr>
    <w:rPr>
      <w:rFonts w:ascii="Times New Roman" w:eastAsia="Calibri" w:hAnsi="Times New Roman" w:cs="Times New Roman"/>
      <w:color w:val="000000"/>
      <w:sz w:val="24"/>
    </w:rPr>
  </w:style>
  <w:style w:type="paragraph" w:customStyle="1" w:styleId="21">
    <w:name w:val="Оглавление 21"/>
    <w:next w:val="AFNORMAL"/>
    <w:autoRedefine/>
    <w:uiPriority w:val="39"/>
    <w:semiHidden/>
    <w:unhideWhenUsed/>
    <w:rsid w:val="006C4E2B"/>
    <w:pPr>
      <w:spacing w:after="100" w:line="259" w:lineRule="auto"/>
      <w:ind w:left="220"/>
    </w:pPr>
    <w:rPr>
      <w:rFonts w:ascii="Times New Roman" w:eastAsia="Calibri" w:hAnsi="Times New Roman" w:cs="Times New Roman"/>
      <w:color w:val="000000"/>
      <w:sz w:val="24"/>
    </w:rPr>
  </w:style>
  <w:style w:type="paragraph" w:customStyle="1" w:styleId="31">
    <w:name w:val="Оглавление 31"/>
    <w:next w:val="AFNORMAL"/>
    <w:autoRedefine/>
    <w:uiPriority w:val="39"/>
    <w:semiHidden/>
    <w:unhideWhenUsed/>
    <w:rsid w:val="006C4E2B"/>
    <w:pPr>
      <w:spacing w:after="100" w:line="259" w:lineRule="auto"/>
      <w:ind w:left="440"/>
    </w:pPr>
    <w:rPr>
      <w:rFonts w:ascii="Times New Roman" w:eastAsia="Calibri" w:hAnsi="Times New Roman" w:cs="Times New Roman"/>
      <w:color w:val="000000"/>
      <w:sz w:val="24"/>
    </w:rPr>
  </w:style>
  <w:style w:type="numbering" w:customStyle="1" w:styleId="AFLISTNUMBER">
    <w:name w:val="AF_LIST_NUMBER"/>
    <w:basedOn w:val="a2"/>
    <w:uiPriority w:val="99"/>
    <w:rsid w:val="006C4E2B"/>
    <w:pPr>
      <w:numPr>
        <w:numId w:val="11"/>
      </w:numPr>
    </w:pPr>
  </w:style>
  <w:style w:type="numbering" w:customStyle="1" w:styleId="AFLISTBULLET">
    <w:name w:val="AF_LIST_BULLET"/>
    <w:basedOn w:val="a2"/>
    <w:uiPriority w:val="99"/>
    <w:rsid w:val="006C4E2B"/>
    <w:pPr>
      <w:numPr>
        <w:numId w:val="12"/>
      </w:numPr>
    </w:pPr>
  </w:style>
  <w:style w:type="numbering" w:customStyle="1" w:styleId="AFLISTLETTERRU">
    <w:name w:val="AF_LIST_LETTER_RU"/>
    <w:basedOn w:val="a2"/>
    <w:uiPriority w:val="99"/>
    <w:rsid w:val="006C4E2B"/>
    <w:pPr>
      <w:numPr>
        <w:numId w:val="13"/>
      </w:numPr>
    </w:pPr>
  </w:style>
  <w:style w:type="numbering" w:customStyle="1" w:styleId="AFLISTLETTEREN">
    <w:name w:val="AF_LIST_LETTER_EN"/>
    <w:basedOn w:val="a2"/>
    <w:uiPriority w:val="99"/>
    <w:rsid w:val="006C4E2B"/>
    <w:pPr>
      <w:numPr>
        <w:numId w:val="14"/>
      </w:numPr>
    </w:pPr>
  </w:style>
  <w:style w:type="paragraph" w:customStyle="1" w:styleId="41">
    <w:name w:val="Оглавление 41"/>
    <w:next w:val="AFNORMAL"/>
    <w:autoRedefine/>
    <w:uiPriority w:val="39"/>
    <w:semiHidden/>
    <w:unhideWhenUsed/>
    <w:rsid w:val="006C4E2B"/>
    <w:pPr>
      <w:spacing w:after="100" w:line="259" w:lineRule="auto"/>
      <w:ind w:left="660"/>
    </w:pPr>
    <w:rPr>
      <w:rFonts w:ascii="Times New Roman" w:eastAsia="Calibri" w:hAnsi="Times New Roman" w:cs="Times New Roman"/>
      <w:color w:val="000000"/>
      <w:sz w:val="24"/>
    </w:rPr>
  </w:style>
  <w:style w:type="paragraph" w:customStyle="1" w:styleId="51">
    <w:name w:val="Оглавление 51"/>
    <w:next w:val="AFNORMAL"/>
    <w:autoRedefine/>
    <w:uiPriority w:val="39"/>
    <w:semiHidden/>
    <w:unhideWhenUsed/>
    <w:rsid w:val="006C4E2B"/>
    <w:pPr>
      <w:spacing w:after="100" w:line="259" w:lineRule="auto"/>
      <w:ind w:left="880"/>
    </w:pPr>
    <w:rPr>
      <w:rFonts w:ascii="Times New Roman" w:eastAsia="Calibri" w:hAnsi="Times New Roman" w:cs="Times New Roman"/>
      <w:color w:val="000000"/>
      <w:sz w:val="24"/>
    </w:rPr>
  </w:style>
  <w:style w:type="table" w:customStyle="1" w:styleId="-4410">
    <w:name w:val="Таблица-сетка 4 — акцент 41"/>
    <w:basedOn w:val="a1"/>
    <w:uiPriority w:val="49"/>
    <w:rsid w:val="006C4E2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41">
    <w:name w:val="Таблица-сетка 41"/>
    <w:basedOn w:val="a1"/>
    <w:uiPriority w:val="49"/>
    <w:rsid w:val="006C4E2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TABLESTYLE">
    <w:name w:val="AF_TABLE_STYLE"/>
    <w:basedOn w:val="a1"/>
    <w:uiPriority w:val="99"/>
    <w:rsid w:val="006C4E2B"/>
    <w:pPr>
      <w:spacing w:after="0" w:line="240" w:lineRule="auto"/>
    </w:pPr>
    <w:rPr>
      <w:rFonts w:ascii="Arial" w:eastAsia="Calibri" w:hAnsi="Arial" w:cs="Times New Roman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TABLEHEADERSTYLE">
    <w:name w:val="AF_TABLE_HEADER_STYLE"/>
    <w:basedOn w:val="AFTABLESTYLE"/>
    <w:uiPriority w:val="99"/>
    <w:rsid w:val="006C4E2B"/>
    <w:pPr>
      <w:spacing w:before="40" w:after="40"/>
    </w:pPr>
    <w:tblPr/>
    <w:tblStylePr w:type="firstRow">
      <w:rPr>
        <w:b/>
      </w:rPr>
      <w:tblPr/>
      <w:tcPr>
        <w:shd w:val="clear" w:color="auto" w:fill="E7E6E6"/>
      </w:tcPr>
    </w:tblStylePr>
  </w:style>
  <w:style w:type="paragraph" w:customStyle="1" w:styleId="AFTABLENORMAL">
    <w:name w:val="AF_TABLE_NORMAL"/>
    <w:link w:val="AFTABLENORMAL0"/>
    <w:qFormat/>
    <w:rsid w:val="006C4E2B"/>
    <w:pPr>
      <w:spacing w:after="0" w:line="240" w:lineRule="auto"/>
      <w:contextualSpacing/>
    </w:pPr>
    <w:rPr>
      <w:rFonts w:ascii="Times New Roman" w:eastAsia="Calibri" w:hAnsi="Times New Roman" w:cs="Times New Roman"/>
      <w:sz w:val="26"/>
    </w:rPr>
  </w:style>
  <w:style w:type="character" w:customStyle="1" w:styleId="AFTABLENORMAL0">
    <w:name w:val="AF_TABLE_NORMAL Знак"/>
    <w:link w:val="AFTABLENORMAL"/>
    <w:rsid w:val="006C4E2B"/>
    <w:rPr>
      <w:rFonts w:ascii="Times New Roman" w:eastAsia="Calibri" w:hAnsi="Times New Roman" w:cs="Times New Roman"/>
      <w:sz w:val="26"/>
    </w:rPr>
  </w:style>
  <w:style w:type="paragraph" w:customStyle="1" w:styleId="AFTABLERESTRICTIONS">
    <w:name w:val="AF_TABLE_RESTRICTIONS"/>
    <w:link w:val="AFTABLERESTRICTIONS0"/>
    <w:qFormat/>
    <w:rsid w:val="006C4E2B"/>
    <w:pPr>
      <w:spacing w:after="0" w:line="240" w:lineRule="auto"/>
      <w:contextualSpacing/>
    </w:pPr>
    <w:rPr>
      <w:rFonts w:ascii="Times New Roman" w:eastAsia="Calibri" w:hAnsi="Times New Roman" w:cs="Times New Roman"/>
      <w:sz w:val="26"/>
    </w:rPr>
  </w:style>
  <w:style w:type="character" w:customStyle="1" w:styleId="AFTABLERESTRICTIONS0">
    <w:name w:val="AF_TABLE_RESTRICTIONS Знак"/>
    <w:link w:val="AFTABLERESTRICTIONS"/>
    <w:rsid w:val="006C4E2B"/>
    <w:rPr>
      <w:rFonts w:ascii="Times New Roman" w:eastAsia="Calibri" w:hAnsi="Times New Roman" w:cs="Times New Roman"/>
      <w:sz w:val="26"/>
    </w:rPr>
  </w:style>
  <w:style w:type="character" w:customStyle="1" w:styleId="AFCHARTABLEITALIC">
    <w:name w:val="AF_CHAR_TABLEITALIC"/>
    <w:uiPriority w:val="1"/>
    <w:rsid w:val="006C4E2B"/>
    <w:rPr>
      <w:rFonts w:ascii="Times New Roman" w:hAnsi="Times New Roman"/>
      <w:b w:val="0"/>
      <w:i w:val="0"/>
      <w:sz w:val="26"/>
    </w:rPr>
  </w:style>
  <w:style w:type="paragraph" w:customStyle="1" w:styleId="AFSVG">
    <w:name w:val="AF_SVG"/>
    <w:qFormat/>
    <w:rsid w:val="006C4E2B"/>
    <w:pPr>
      <w:spacing w:after="0" w:line="240" w:lineRule="auto"/>
      <w:contextualSpacing/>
      <w:jc w:val="center"/>
    </w:pPr>
    <w:rPr>
      <w:rFonts w:ascii="Arial" w:eastAsia="Calibri" w:hAnsi="Arial" w:cs="Times New Roman"/>
      <w:iCs/>
      <w:color w:val="000000"/>
      <w:sz w:val="20"/>
      <w:szCs w:val="18"/>
      <w:lang w:val="en-US"/>
    </w:rPr>
  </w:style>
  <w:style w:type="paragraph" w:customStyle="1" w:styleId="AFPRINTFORM">
    <w:name w:val="AF_PRINTFORM"/>
    <w:qFormat/>
    <w:rsid w:val="006C4E2B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iCs/>
      <w:color w:val="000000"/>
      <w:sz w:val="20"/>
      <w:szCs w:val="18"/>
      <w:lang w:val="en-US"/>
    </w:rPr>
  </w:style>
  <w:style w:type="paragraph" w:customStyle="1" w:styleId="AFTABLEEXAMPLE">
    <w:name w:val="AF_TABLE_EXAMPLE"/>
    <w:link w:val="AFTABLEEXAMPLE0"/>
    <w:qFormat/>
    <w:rsid w:val="006C4E2B"/>
    <w:pPr>
      <w:spacing w:after="0" w:line="240" w:lineRule="auto"/>
      <w:contextualSpacing/>
    </w:pPr>
    <w:rPr>
      <w:rFonts w:ascii="Times New Roman" w:eastAsia="Calibri" w:hAnsi="Times New Roman" w:cs="Times New Roman"/>
      <w:sz w:val="16"/>
      <w:lang w:val="en-US"/>
    </w:rPr>
  </w:style>
  <w:style w:type="character" w:customStyle="1" w:styleId="AFTABLEEXAMPLE0">
    <w:name w:val="AF_TABLE_EXAMPLE Знак"/>
    <w:link w:val="AFTABLEEXAMPLE"/>
    <w:rsid w:val="006C4E2B"/>
    <w:rPr>
      <w:rFonts w:ascii="Times New Roman" w:eastAsia="Calibri" w:hAnsi="Times New Roman" w:cs="Times New Roman"/>
      <w:sz w:val="16"/>
      <w:lang w:val="en-US"/>
    </w:rPr>
  </w:style>
  <w:style w:type="paragraph" w:customStyle="1" w:styleId="AFHEADER2">
    <w:name w:val="AF_HEADER2"/>
    <w:link w:val="AFHEADER20"/>
    <w:qFormat/>
    <w:rsid w:val="006C4E2B"/>
    <w:pPr>
      <w:keepNext/>
      <w:keepLines/>
      <w:spacing w:after="0" w:line="360" w:lineRule="auto"/>
      <w:contextualSpacing/>
      <w:jc w:val="right"/>
    </w:pPr>
    <w:rPr>
      <w:rFonts w:ascii="Times New Roman" w:eastAsia="Calibri" w:hAnsi="Times New Roman" w:cs="Times New Roman"/>
      <w:b/>
      <w:iCs/>
      <w:color w:val="000000"/>
      <w:sz w:val="24"/>
      <w:szCs w:val="18"/>
      <w:lang w:val="en-US"/>
    </w:rPr>
  </w:style>
  <w:style w:type="character" w:customStyle="1" w:styleId="AFHEADER20">
    <w:name w:val="AF_HEADER2 Знак"/>
    <w:link w:val="AFHEADER2"/>
    <w:rsid w:val="006C4E2B"/>
    <w:rPr>
      <w:rFonts w:ascii="Times New Roman" w:eastAsia="Calibri" w:hAnsi="Times New Roman" w:cs="Times New Roman"/>
      <w:b/>
      <w:iCs/>
      <w:color w:val="000000"/>
      <w:sz w:val="24"/>
      <w:szCs w:val="18"/>
      <w:lang w:val="en-US"/>
    </w:rPr>
  </w:style>
  <w:style w:type="paragraph" w:customStyle="1" w:styleId="AFTABLECENTER">
    <w:name w:val="AF_TABLE_CENTER"/>
    <w:link w:val="AFTABLECENTER0"/>
    <w:qFormat/>
    <w:rsid w:val="006C4E2B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iCs/>
      <w:color w:val="000000"/>
      <w:sz w:val="16"/>
      <w:szCs w:val="18"/>
      <w:lang w:val="en-US"/>
    </w:rPr>
  </w:style>
  <w:style w:type="character" w:customStyle="1" w:styleId="AFTABLECENTER0">
    <w:name w:val="AF_TABLE_CENTER Знак"/>
    <w:link w:val="AFTABLECENTER"/>
    <w:rsid w:val="006C4E2B"/>
    <w:rPr>
      <w:rFonts w:ascii="Times New Roman" w:eastAsia="Calibri" w:hAnsi="Times New Roman" w:cs="Times New Roman"/>
      <w:iCs/>
      <w:color w:val="000000"/>
      <w:sz w:val="16"/>
      <w:szCs w:val="18"/>
      <w:lang w:val="en-US"/>
    </w:rPr>
  </w:style>
  <w:style w:type="paragraph" w:customStyle="1" w:styleId="61">
    <w:name w:val="Оглавление 61"/>
    <w:next w:val="AFNORMAL"/>
    <w:autoRedefine/>
    <w:uiPriority w:val="39"/>
    <w:semiHidden/>
    <w:unhideWhenUsed/>
    <w:rsid w:val="006C4E2B"/>
    <w:pPr>
      <w:spacing w:after="100" w:line="259" w:lineRule="auto"/>
      <w:ind w:left="1100"/>
    </w:pPr>
    <w:rPr>
      <w:rFonts w:ascii="Times New Roman" w:eastAsia="Calibri" w:hAnsi="Times New Roman" w:cs="Times New Roman"/>
      <w:sz w:val="24"/>
    </w:rPr>
  </w:style>
  <w:style w:type="paragraph" w:customStyle="1" w:styleId="71">
    <w:name w:val="Оглавление 71"/>
    <w:next w:val="AFNORMAL"/>
    <w:autoRedefine/>
    <w:uiPriority w:val="39"/>
    <w:semiHidden/>
    <w:unhideWhenUsed/>
    <w:rsid w:val="006C4E2B"/>
    <w:pPr>
      <w:spacing w:after="100" w:line="259" w:lineRule="auto"/>
      <w:ind w:left="1320"/>
    </w:pPr>
    <w:rPr>
      <w:rFonts w:ascii="Times New Roman" w:eastAsia="Calibri" w:hAnsi="Times New Roman" w:cs="Times New Roman"/>
      <w:sz w:val="24"/>
    </w:rPr>
  </w:style>
  <w:style w:type="paragraph" w:customStyle="1" w:styleId="81">
    <w:name w:val="Оглавление 81"/>
    <w:next w:val="AFNORMAL"/>
    <w:autoRedefine/>
    <w:uiPriority w:val="39"/>
    <w:semiHidden/>
    <w:unhideWhenUsed/>
    <w:rsid w:val="006C4E2B"/>
    <w:pPr>
      <w:spacing w:after="100" w:line="259" w:lineRule="auto"/>
      <w:ind w:left="1540"/>
    </w:pPr>
    <w:rPr>
      <w:rFonts w:ascii="Times New Roman" w:eastAsia="Calibri" w:hAnsi="Times New Roman" w:cs="Times New Roman"/>
      <w:sz w:val="24"/>
    </w:rPr>
  </w:style>
  <w:style w:type="paragraph" w:customStyle="1" w:styleId="91">
    <w:name w:val="Оглавление 91"/>
    <w:next w:val="AFNORMAL"/>
    <w:autoRedefine/>
    <w:uiPriority w:val="39"/>
    <w:semiHidden/>
    <w:unhideWhenUsed/>
    <w:rsid w:val="006C4E2B"/>
    <w:pPr>
      <w:spacing w:after="100" w:line="259" w:lineRule="auto"/>
      <w:ind w:left="1760"/>
    </w:pPr>
    <w:rPr>
      <w:rFonts w:ascii="Times New Roman" w:eastAsia="Calibri" w:hAnsi="Times New Roman" w:cs="Times New Roman"/>
      <w:sz w:val="24"/>
    </w:rPr>
  </w:style>
  <w:style w:type="paragraph" w:customStyle="1" w:styleId="AFHEADER3">
    <w:name w:val="AF_HEADER3"/>
    <w:link w:val="AFHEADER30"/>
    <w:qFormat/>
    <w:rsid w:val="006C4E2B"/>
    <w:pPr>
      <w:keepNext/>
      <w:keepLines/>
      <w:spacing w:after="0" w:line="360" w:lineRule="auto"/>
      <w:contextualSpacing/>
      <w:jc w:val="both"/>
    </w:pPr>
    <w:rPr>
      <w:rFonts w:ascii="Times New Roman" w:eastAsia="Calibri" w:hAnsi="Times New Roman" w:cs="Times New Roman"/>
      <w:b/>
      <w:iCs/>
      <w:color w:val="000000"/>
      <w:sz w:val="20"/>
      <w:szCs w:val="18"/>
      <w:lang w:val="en-US"/>
    </w:rPr>
  </w:style>
  <w:style w:type="character" w:customStyle="1" w:styleId="AFHEADER30">
    <w:name w:val="AF_HEADER3 Знак"/>
    <w:link w:val="AFHEADER3"/>
    <w:rsid w:val="006C4E2B"/>
    <w:rPr>
      <w:rFonts w:ascii="Times New Roman" w:eastAsia="Calibri" w:hAnsi="Times New Roman" w:cs="Times New Roman"/>
      <w:b/>
      <w:iCs/>
      <w:color w:val="000000"/>
      <w:sz w:val="20"/>
      <w:szCs w:val="18"/>
      <w:lang w:val="en-US"/>
    </w:rPr>
  </w:style>
  <w:style w:type="paragraph" w:customStyle="1" w:styleId="AFEMPTYLINE">
    <w:name w:val="AF_EMPTYLINE"/>
    <w:link w:val="AFEMPTYLINE0"/>
    <w:qFormat/>
    <w:rsid w:val="006C4E2B"/>
    <w:pPr>
      <w:spacing w:after="0" w:line="240" w:lineRule="auto"/>
      <w:contextualSpacing/>
    </w:pPr>
    <w:rPr>
      <w:rFonts w:ascii="Arial" w:eastAsia="Calibri" w:hAnsi="Arial" w:cs="Times New Roman"/>
      <w:iCs/>
      <w:color w:val="000000"/>
      <w:sz w:val="24"/>
      <w:szCs w:val="18"/>
      <w:lang w:val="en-US"/>
    </w:rPr>
  </w:style>
  <w:style w:type="character" w:customStyle="1" w:styleId="AFEMPTYLINE0">
    <w:name w:val="AF_EMPTYLINE Знак"/>
    <w:link w:val="AFEMPTYLINE"/>
    <w:rsid w:val="006C4E2B"/>
    <w:rPr>
      <w:rFonts w:ascii="Arial" w:eastAsia="Calibri" w:hAnsi="Arial" w:cs="Times New Roman"/>
      <w:iCs/>
      <w:color w:val="000000"/>
      <w:sz w:val="24"/>
      <w:szCs w:val="18"/>
      <w:lang w:val="en-US"/>
    </w:rPr>
  </w:style>
  <w:style w:type="paragraph" w:customStyle="1" w:styleId="AFTBLH">
    <w:name w:val="AF_TBL_H"/>
    <w:qFormat/>
    <w:rsid w:val="006C4E2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table" w:styleId="af4">
    <w:name w:val="Table Grid"/>
    <w:basedOn w:val="a1"/>
    <w:rsid w:val="006C4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aption"/>
    <w:basedOn w:val="a"/>
    <w:next w:val="a"/>
    <w:link w:val="af5"/>
    <w:uiPriority w:val="35"/>
    <w:semiHidden/>
    <w:unhideWhenUsed/>
    <w:qFormat/>
    <w:rsid w:val="006C4E2B"/>
    <w:rPr>
      <w:rFonts w:eastAsiaTheme="minorHAnsi" w:cstheme="minorBidi"/>
      <w:i/>
      <w:iCs/>
      <w:color w:val="44546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F3478-CFF1-410A-AE7D-9B87686E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М</dc:creator>
  <cp:lastModifiedBy>Шаронов</cp:lastModifiedBy>
  <cp:revision>2</cp:revision>
  <cp:lastPrinted>2019-05-15T14:30:00Z</cp:lastPrinted>
  <dcterms:created xsi:type="dcterms:W3CDTF">2019-05-28T08:39:00Z</dcterms:created>
  <dcterms:modified xsi:type="dcterms:W3CDTF">2019-05-28T08:39:00Z</dcterms:modified>
</cp:coreProperties>
</file>